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26C2" w14:textId="3B6F2208" w:rsidR="00373549" w:rsidRPr="00C61E09" w:rsidRDefault="004C26A2" w:rsidP="00DF440B">
      <w:pPr>
        <w:spacing w:after="120"/>
        <w:ind w:left="3402"/>
        <w:rPr>
          <w:rFonts w:ascii="Verdana" w:hAnsi="Verdana"/>
        </w:rPr>
      </w:pPr>
      <w:r w:rsidRPr="00C61E09">
        <w:rPr>
          <w:rFonts w:ascii="Verdana" w:hAnsi="Verdana"/>
          <w:noProof/>
          <w:sz w:val="24"/>
          <w:lang w:eastAsia="fr-FR"/>
        </w:rPr>
        <mc:AlternateContent>
          <mc:Choice Requires="wps">
            <w:drawing>
              <wp:anchor distT="0" distB="0" distL="114300" distR="114300" simplePos="0" relativeHeight="251659264" behindDoc="0" locked="0" layoutInCell="1" allowOverlap="1" wp14:anchorId="3655273B" wp14:editId="740DCCD3">
                <wp:simplePos x="0" y="0"/>
                <wp:positionH relativeFrom="margin">
                  <wp:posOffset>-8890</wp:posOffset>
                </wp:positionH>
                <wp:positionV relativeFrom="margin">
                  <wp:posOffset>272415</wp:posOffset>
                </wp:positionV>
                <wp:extent cx="2476500" cy="9115425"/>
                <wp:effectExtent l="0" t="0" r="0" b="0"/>
                <wp:wrapSquare wrapText="bothSides"/>
                <wp:docPr id="18" name="Zone de texte 18"/>
                <wp:cNvGraphicFramePr/>
                <a:graphic xmlns:a="http://schemas.openxmlformats.org/drawingml/2006/main">
                  <a:graphicData uri="http://schemas.microsoft.com/office/word/2010/wordprocessingShape">
                    <wps:wsp>
                      <wps:cNvSpPr txBox="1"/>
                      <wps:spPr>
                        <a:xfrm>
                          <a:off x="0" y="0"/>
                          <a:ext cx="2476500" cy="9115425"/>
                        </a:xfrm>
                        <a:prstGeom prst="rect">
                          <a:avLst/>
                        </a:prstGeom>
                        <a:noFill/>
                        <a:ln w="6350">
                          <a:noFill/>
                        </a:ln>
                      </wps:spPr>
                      <wps:txbx>
                        <w:txbxContent>
                          <w:p w14:paraId="48C4D47E"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Localisation :</w:t>
                            </w:r>
                          </w:p>
                          <w:p w14:paraId="4218BC8A" w14:textId="77F3945F" w:rsidR="00B936C0" w:rsidRDefault="005E661E"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Campus de </w:t>
                            </w:r>
                            <w:r w:rsidR="00533C94">
                              <w:rPr>
                                <w:rFonts w:ascii="Verdana" w:hAnsi="Verdana"/>
                                <w:b/>
                                <w:bCs/>
                                <w:color w:val="404040" w:themeColor="text1" w:themeTint="BF"/>
                                <w:sz w:val="18"/>
                              </w:rPr>
                              <w:t>Lille</w:t>
                            </w:r>
                          </w:p>
                          <w:p w14:paraId="57C6EF4A" w14:textId="5F7F0572" w:rsidR="009C0B39" w:rsidRDefault="009C0B39"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8 </w:t>
                            </w:r>
                            <w:proofErr w:type="spellStart"/>
                            <w:r>
                              <w:rPr>
                                <w:rFonts w:ascii="Verdana" w:hAnsi="Verdana"/>
                                <w:b/>
                                <w:bCs/>
                                <w:color w:val="404040" w:themeColor="text1" w:themeTint="BF"/>
                                <w:sz w:val="18"/>
                              </w:rPr>
                              <w:t>bvld</w:t>
                            </w:r>
                            <w:proofErr w:type="spellEnd"/>
                            <w:r>
                              <w:rPr>
                                <w:rFonts w:ascii="Verdana" w:hAnsi="Verdana"/>
                                <w:b/>
                                <w:bCs/>
                                <w:color w:val="404040" w:themeColor="text1" w:themeTint="BF"/>
                                <w:sz w:val="18"/>
                              </w:rPr>
                              <w:t xml:space="preserve"> Louis XIV </w:t>
                            </w:r>
                          </w:p>
                          <w:p w14:paraId="63EA8320" w14:textId="77975409" w:rsidR="009C0B39" w:rsidRPr="002259FD" w:rsidRDefault="009C0B39"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59000 Lille </w:t>
                            </w:r>
                          </w:p>
                          <w:p w14:paraId="4A05E102" w14:textId="77777777" w:rsidR="00B936C0" w:rsidRPr="002259FD" w:rsidRDefault="00B936C0" w:rsidP="00B936C0">
                            <w:pPr>
                              <w:spacing w:after="0" w:line="240" w:lineRule="auto"/>
                              <w:jc w:val="both"/>
                              <w:rPr>
                                <w:sz w:val="12"/>
                                <w:szCs w:val="12"/>
                              </w:rPr>
                            </w:pPr>
                          </w:p>
                          <w:p w14:paraId="5E95F2A0"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Informations complémentaires :</w:t>
                            </w:r>
                          </w:p>
                          <w:p w14:paraId="0D5BB38F" w14:textId="77777777" w:rsidR="002259FD" w:rsidRDefault="002259FD" w:rsidP="0044559C">
                            <w:pPr>
                              <w:autoSpaceDE w:val="0"/>
                              <w:autoSpaceDN w:val="0"/>
                              <w:spacing w:after="0"/>
                              <w:rPr>
                                <w:rFonts w:ascii="Verdana" w:hAnsi="Verdana"/>
                                <w:color w:val="404040" w:themeColor="text1" w:themeTint="BF"/>
                                <w:sz w:val="18"/>
                                <w:szCs w:val="18"/>
                              </w:rPr>
                            </w:pPr>
                          </w:p>
                          <w:p w14:paraId="3989C95B" w14:textId="018CB07F"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Poste disponible à partir de :</w:t>
                            </w:r>
                          </w:p>
                          <w:p w14:paraId="75FE6ABE" w14:textId="7DB52CA7" w:rsidR="00B936C0" w:rsidRPr="006E3D6E" w:rsidRDefault="00533C94"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 xml:space="preserve">01 </w:t>
                            </w:r>
                            <w:r w:rsidR="001626C1">
                              <w:rPr>
                                <w:rFonts w:ascii="Verdana" w:hAnsi="Verdana"/>
                                <w:b/>
                                <w:bCs/>
                                <w:color w:val="404040" w:themeColor="text1" w:themeTint="BF"/>
                                <w:sz w:val="18"/>
                                <w:szCs w:val="18"/>
                              </w:rPr>
                              <w:t>septembre</w:t>
                            </w:r>
                            <w:r w:rsidR="003042F8">
                              <w:rPr>
                                <w:rFonts w:ascii="Verdana" w:hAnsi="Verdana"/>
                                <w:b/>
                                <w:bCs/>
                                <w:color w:val="404040" w:themeColor="text1" w:themeTint="BF"/>
                                <w:sz w:val="18"/>
                                <w:szCs w:val="18"/>
                              </w:rPr>
                              <w:t xml:space="preserve"> 2026</w:t>
                            </w:r>
                          </w:p>
                          <w:p w14:paraId="3C51EE30"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61CE1141" w14:textId="77777777" w:rsidR="008E6D95"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Unité d’affectation :</w:t>
                            </w:r>
                          </w:p>
                          <w:p w14:paraId="2E2B8852" w14:textId="32CAE03E" w:rsidR="00B936C0" w:rsidRDefault="001626C1"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Direction des formations</w:t>
                            </w:r>
                          </w:p>
                          <w:p w14:paraId="5719864F"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190AD0C" w14:textId="3792D41C"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Emploi de catégorie : </w:t>
                            </w:r>
                            <w:r w:rsidR="001626C1" w:rsidRPr="00F35150">
                              <w:rPr>
                                <w:rFonts w:ascii="Verdana" w:hAnsi="Verdana"/>
                                <w:b/>
                                <w:bCs/>
                                <w:color w:val="404040" w:themeColor="text1" w:themeTint="BF"/>
                                <w:sz w:val="18"/>
                                <w:szCs w:val="18"/>
                              </w:rPr>
                              <w:t>2</w:t>
                            </w:r>
                          </w:p>
                          <w:p w14:paraId="03300B27" w14:textId="1D9B4695" w:rsidR="00A72B90" w:rsidRPr="00165B9B" w:rsidRDefault="00B936C0" w:rsidP="00A72B90">
                            <w:pPr>
                              <w:autoSpaceDE w:val="0"/>
                              <w:autoSpaceDN w:val="0"/>
                              <w:spacing w:after="0"/>
                              <w:rPr>
                                <w:rFonts w:ascii="Verdana" w:hAnsi="Verdana"/>
                                <w:b/>
                                <w:bCs/>
                                <w:sz w:val="18"/>
                                <w:szCs w:val="18"/>
                              </w:rPr>
                            </w:pPr>
                            <w:r w:rsidRPr="0044559C">
                              <w:rPr>
                                <w:rFonts w:ascii="Verdana" w:hAnsi="Verdana"/>
                                <w:color w:val="404040" w:themeColor="text1" w:themeTint="BF"/>
                                <w:sz w:val="18"/>
                                <w:szCs w:val="18"/>
                              </w:rPr>
                              <w:t xml:space="preserve">Type de contrat : </w:t>
                            </w:r>
                            <w:r w:rsidR="001B2F0A">
                              <w:rPr>
                                <w:rFonts w:ascii="Verdana" w:hAnsi="Verdana"/>
                                <w:b/>
                                <w:bCs/>
                                <w:sz w:val="18"/>
                                <w:szCs w:val="18"/>
                              </w:rPr>
                              <w:t>CDD</w:t>
                            </w:r>
                          </w:p>
                          <w:p w14:paraId="19C41134" w14:textId="11D4B88F" w:rsidR="006E3D6E" w:rsidRDefault="006E3D6E" w:rsidP="0044559C">
                            <w:pPr>
                              <w:autoSpaceDE w:val="0"/>
                              <w:autoSpaceDN w:val="0"/>
                              <w:spacing w:after="0"/>
                              <w:rPr>
                                <w:rFonts w:ascii="Verdana" w:hAnsi="Verdana"/>
                                <w:color w:val="404040" w:themeColor="text1" w:themeTint="BF"/>
                                <w:sz w:val="18"/>
                                <w:szCs w:val="18"/>
                              </w:rPr>
                            </w:pPr>
                          </w:p>
                          <w:p w14:paraId="0C8FAB57" w14:textId="77777777" w:rsidR="00533C94"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Durée du contrat : </w:t>
                            </w:r>
                          </w:p>
                          <w:p w14:paraId="29465B39" w14:textId="5C246557" w:rsidR="00B936C0" w:rsidRPr="006E3D6E" w:rsidRDefault="001626C1" w:rsidP="0044559C">
                            <w:pPr>
                              <w:autoSpaceDE w:val="0"/>
                              <w:autoSpaceDN w:val="0"/>
                              <w:spacing w:after="0"/>
                              <w:rPr>
                                <w:rFonts w:ascii="Verdana" w:hAnsi="Verdana"/>
                                <w:b/>
                                <w:bCs/>
                                <w:color w:val="404040" w:themeColor="text1" w:themeTint="BF"/>
                                <w:sz w:val="18"/>
                                <w:szCs w:val="18"/>
                                <w:highlight w:val="yellow"/>
                              </w:rPr>
                            </w:pPr>
                            <w:r>
                              <w:rPr>
                                <w:rFonts w:ascii="Verdana" w:hAnsi="Verdana"/>
                                <w:b/>
                                <w:bCs/>
                                <w:color w:val="404040" w:themeColor="text1" w:themeTint="BF"/>
                                <w:sz w:val="18"/>
                                <w:szCs w:val="18"/>
                              </w:rPr>
                              <w:t>12</w:t>
                            </w:r>
                            <w:r w:rsidR="00B936C0" w:rsidRPr="006E3D6E">
                              <w:rPr>
                                <w:rFonts w:ascii="Verdana" w:hAnsi="Verdana"/>
                                <w:b/>
                                <w:bCs/>
                                <w:color w:val="404040" w:themeColor="text1" w:themeTint="BF"/>
                                <w:sz w:val="18"/>
                                <w:szCs w:val="18"/>
                              </w:rPr>
                              <w:t xml:space="preserve"> mois</w:t>
                            </w:r>
                            <w:r w:rsidR="00533C94">
                              <w:rPr>
                                <w:rFonts w:ascii="Verdana" w:hAnsi="Verdana"/>
                                <w:b/>
                                <w:bCs/>
                                <w:color w:val="404040" w:themeColor="text1" w:themeTint="BF"/>
                                <w:sz w:val="18"/>
                                <w:szCs w:val="18"/>
                              </w:rPr>
                              <w:t xml:space="preserve"> </w:t>
                            </w:r>
                            <w:proofErr w:type="spellStart"/>
                            <w:r w:rsidR="00533C94">
                              <w:rPr>
                                <w:rFonts w:ascii="Verdana" w:hAnsi="Verdana"/>
                                <w:b/>
                                <w:bCs/>
                                <w:color w:val="404040" w:themeColor="text1" w:themeTint="BF"/>
                                <w:sz w:val="18"/>
                                <w:szCs w:val="18"/>
                              </w:rPr>
                              <w:t>pérennisables</w:t>
                            </w:r>
                            <w:proofErr w:type="spellEnd"/>
                          </w:p>
                          <w:p w14:paraId="0B2670C7"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CC13851" w14:textId="216DCA37" w:rsidR="00B936C0" w:rsidRDefault="00B936C0" w:rsidP="0044559C">
                            <w:pPr>
                              <w:autoSpaceDE w:val="0"/>
                              <w:autoSpaceDN w:val="0"/>
                              <w:spacing w:after="0"/>
                              <w:rPr>
                                <w:rFonts w:ascii="Verdana" w:hAnsi="Verdana"/>
                                <w:b/>
                                <w:bCs/>
                                <w:color w:val="404040" w:themeColor="text1" w:themeTint="BF"/>
                                <w:sz w:val="18"/>
                                <w:szCs w:val="18"/>
                              </w:rPr>
                            </w:pPr>
                            <w:r w:rsidRPr="0044559C">
                              <w:rPr>
                                <w:rFonts w:ascii="Verdana" w:hAnsi="Verdana"/>
                                <w:color w:val="404040" w:themeColor="text1" w:themeTint="BF"/>
                                <w:sz w:val="18"/>
                                <w:szCs w:val="18"/>
                              </w:rPr>
                              <w:t xml:space="preserve">Quotité de travail : </w:t>
                            </w:r>
                            <w:r w:rsidRPr="006E3D6E">
                              <w:rPr>
                                <w:rFonts w:ascii="Verdana" w:hAnsi="Verdana"/>
                                <w:b/>
                                <w:bCs/>
                                <w:color w:val="404040" w:themeColor="text1" w:themeTint="BF"/>
                                <w:sz w:val="18"/>
                                <w:szCs w:val="18"/>
                              </w:rPr>
                              <w:t>Temps plein</w:t>
                            </w:r>
                          </w:p>
                          <w:p w14:paraId="0BF3648B" w14:textId="2F6ABA53" w:rsidR="00A72B90" w:rsidRDefault="00A72B90"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384 HeED</w:t>
                            </w:r>
                          </w:p>
                          <w:p w14:paraId="62CE72BC" w14:textId="77777777" w:rsidR="009C0B39" w:rsidRDefault="009C0B39" w:rsidP="0044559C">
                            <w:pPr>
                              <w:autoSpaceDE w:val="0"/>
                              <w:autoSpaceDN w:val="0"/>
                              <w:spacing w:after="0"/>
                              <w:rPr>
                                <w:rFonts w:ascii="Verdana" w:hAnsi="Verdana"/>
                                <w:b/>
                                <w:bCs/>
                                <w:color w:val="404040" w:themeColor="text1" w:themeTint="BF"/>
                                <w:sz w:val="18"/>
                                <w:szCs w:val="18"/>
                              </w:rPr>
                            </w:pPr>
                          </w:p>
                          <w:p w14:paraId="58919D09" w14:textId="77777777" w:rsidR="009C0B39" w:rsidRPr="00A44DFF" w:rsidRDefault="009C0B39" w:rsidP="009C0B39">
                            <w:pPr>
                              <w:autoSpaceDE w:val="0"/>
                              <w:autoSpaceDN w:val="0"/>
                              <w:spacing w:after="0"/>
                              <w:rPr>
                                <w:rFonts w:ascii="Verdana" w:hAnsi="Verdana"/>
                                <w:b/>
                                <w:bCs/>
                                <w:color w:val="595959" w:themeColor="text1" w:themeTint="A6"/>
                                <w:sz w:val="18"/>
                                <w:szCs w:val="18"/>
                              </w:rPr>
                            </w:pPr>
                            <w:r w:rsidRPr="001544B7">
                              <w:rPr>
                                <w:rFonts w:ascii="Verdana" w:hAnsi="Verdana"/>
                                <w:color w:val="595959" w:themeColor="text1" w:themeTint="A6"/>
                                <w:sz w:val="18"/>
                                <w:szCs w:val="18"/>
                              </w:rPr>
                              <w:t xml:space="preserve">Fourchette de rémunération </w:t>
                            </w:r>
                            <w:r>
                              <w:rPr>
                                <w:rFonts w:ascii="Verdana" w:hAnsi="Verdana"/>
                                <w:color w:val="595959" w:themeColor="text1" w:themeTint="A6"/>
                                <w:sz w:val="18"/>
                                <w:szCs w:val="18"/>
                              </w:rPr>
                              <w:t>(</w:t>
                            </w:r>
                            <w:r w:rsidRPr="001544B7">
                              <w:rPr>
                                <w:rFonts w:ascii="Verdana" w:hAnsi="Verdana"/>
                                <w:color w:val="595959" w:themeColor="text1" w:themeTint="A6"/>
                                <w:sz w:val="18"/>
                                <w:szCs w:val="18"/>
                              </w:rPr>
                              <w:t>selon profil et expérience</w:t>
                            </w:r>
                            <w:r>
                              <w:rPr>
                                <w:rFonts w:ascii="Verdana" w:hAnsi="Verdana"/>
                                <w:color w:val="595959" w:themeColor="text1" w:themeTint="A6"/>
                                <w:sz w:val="18"/>
                                <w:szCs w:val="18"/>
                              </w:rPr>
                              <w:t>)</w:t>
                            </w:r>
                            <w:r w:rsidRPr="001544B7">
                              <w:rPr>
                                <w:rFonts w:ascii="Verdana" w:hAnsi="Verdana"/>
                                <w:color w:val="595959" w:themeColor="text1" w:themeTint="A6"/>
                                <w:sz w:val="18"/>
                                <w:szCs w:val="18"/>
                              </w:rPr>
                              <w:t> :</w:t>
                            </w:r>
                            <w:r w:rsidRPr="00A44DFF">
                              <w:rPr>
                                <w:rFonts w:ascii="Verdana" w:hAnsi="Verdana"/>
                                <w:b/>
                                <w:bCs/>
                                <w:color w:val="595959" w:themeColor="text1" w:themeTint="A6"/>
                                <w:sz w:val="18"/>
                                <w:szCs w:val="18"/>
                              </w:rPr>
                              <w:t xml:space="preserve"> entre</w:t>
                            </w:r>
                            <w:r>
                              <w:rPr>
                                <w:rFonts w:ascii="Verdana" w:hAnsi="Verdana"/>
                                <w:b/>
                                <w:bCs/>
                                <w:color w:val="595959" w:themeColor="text1" w:themeTint="A6"/>
                                <w:sz w:val="18"/>
                                <w:szCs w:val="18"/>
                              </w:rPr>
                              <w:t xml:space="preserve"> 30 k€</w:t>
                            </w:r>
                            <w:r w:rsidRPr="00A44DFF">
                              <w:rPr>
                                <w:rFonts w:ascii="Verdana" w:hAnsi="Verdana"/>
                                <w:b/>
                                <w:bCs/>
                                <w:color w:val="595959" w:themeColor="text1" w:themeTint="A6"/>
                                <w:sz w:val="18"/>
                                <w:szCs w:val="18"/>
                              </w:rPr>
                              <w:t xml:space="preserve"> et</w:t>
                            </w:r>
                            <w:r>
                              <w:rPr>
                                <w:rFonts w:ascii="Verdana" w:hAnsi="Verdana"/>
                                <w:b/>
                                <w:bCs/>
                                <w:color w:val="595959" w:themeColor="text1" w:themeTint="A6"/>
                                <w:sz w:val="18"/>
                                <w:szCs w:val="18"/>
                              </w:rPr>
                              <w:t xml:space="preserve"> 50 k</w:t>
                            </w:r>
                            <w:r w:rsidRPr="00A44DFF">
                              <w:rPr>
                                <w:rFonts w:ascii="Verdana" w:hAnsi="Verdana"/>
                                <w:b/>
                                <w:bCs/>
                                <w:color w:val="595959" w:themeColor="text1" w:themeTint="A6"/>
                                <w:sz w:val="18"/>
                                <w:szCs w:val="18"/>
                              </w:rPr>
                              <w:t>€</w:t>
                            </w:r>
                            <w:r>
                              <w:rPr>
                                <w:rFonts w:ascii="Verdana" w:hAnsi="Verdana"/>
                                <w:b/>
                                <w:bCs/>
                                <w:color w:val="595959" w:themeColor="text1" w:themeTint="A6"/>
                                <w:sz w:val="18"/>
                                <w:szCs w:val="18"/>
                              </w:rPr>
                              <w:t xml:space="preserve"> brut</w:t>
                            </w:r>
                          </w:p>
                          <w:p w14:paraId="7B9A53D6"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13F7BB46" w14:textId="490A8772" w:rsidR="006E3D6E" w:rsidRPr="009E16FE" w:rsidRDefault="006E3D6E" w:rsidP="006E3D6E">
                            <w:pPr>
                              <w:autoSpaceDE w:val="0"/>
                              <w:autoSpaceDN w:val="0"/>
                              <w:spacing w:after="0"/>
                              <w:rPr>
                                <w:rFonts w:ascii="Verdana" w:hAnsi="Verdana"/>
                                <w:b/>
                                <w:bCs/>
                                <w:color w:val="595959" w:themeColor="text1" w:themeTint="A6"/>
                                <w:sz w:val="18"/>
                                <w:szCs w:val="18"/>
                              </w:rPr>
                            </w:pPr>
                            <w:r w:rsidRPr="00D53F8B">
                              <w:rPr>
                                <w:rFonts w:ascii="Verdana" w:hAnsi="Verdana"/>
                                <w:color w:val="595959" w:themeColor="text1" w:themeTint="A6"/>
                                <w:sz w:val="18"/>
                                <w:szCs w:val="18"/>
                              </w:rPr>
                              <w:t>Statut du poste</w:t>
                            </w:r>
                            <w:r w:rsidRPr="00D53F8B">
                              <w:rPr>
                                <w:color w:val="595959" w:themeColor="text1" w:themeTint="A6"/>
                              </w:rPr>
                              <w:t xml:space="preserve"> : </w:t>
                            </w:r>
                            <w:r>
                              <w:rPr>
                                <w:rFonts w:ascii="Verdana" w:hAnsi="Verdana"/>
                                <w:b/>
                                <w:bCs/>
                                <w:color w:val="595959" w:themeColor="text1" w:themeTint="A6"/>
                                <w:sz w:val="18"/>
                                <w:szCs w:val="18"/>
                              </w:rPr>
                              <w:t>vacant</w:t>
                            </w:r>
                          </w:p>
                          <w:p w14:paraId="21D824B4" w14:textId="77777777" w:rsidR="006E3D6E" w:rsidRPr="00D53F8B" w:rsidRDefault="006E3D6E" w:rsidP="006E3D6E">
                            <w:pPr>
                              <w:autoSpaceDE w:val="0"/>
                              <w:autoSpaceDN w:val="0"/>
                              <w:spacing w:after="0"/>
                              <w:jc w:val="both"/>
                              <w:rPr>
                                <w:rFonts w:ascii="Verdana" w:hAnsi="Verdana"/>
                                <w:color w:val="595959" w:themeColor="text1" w:themeTint="A6"/>
                                <w:sz w:val="18"/>
                                <w:szCs w:val="18"/>
                              </w:rPr>
                            </w:pPr>
                          </w:p>
                          <w:p w14:paraId="13BE34E8" w14:textId="180ACB93" w:rsidR="006E3D6E" w:rsidRDefault="006E3D6E" w:rsidP="006E3D6E">
                            <w:pPr>
                              <w:autoSpaceDE w:val="0"/>
                              <w:autoSpaceDN w:val="0"/>
                              <w:spacing w:after="0"/>
                              <w:jc w:val="both"/>
                              <w:rPr>
                                <w:rFonts w:ascii="Verdana" w:hAnsi="Verdana"/>
                                <w:b/>
                                <w:bCs/>
                                <w:color w:val="595959" w:themeColor="text1" w:themeTint="A6"/>
                                <w:sz w:val="18"/>
                                <w:szCs w:val="18"/>
                              </w:rPr>
                            </w:pPr>
                            <w:r w:rsidRPr="00A44DFF">
                              <w:rPr>
                                <w:rFonts w:ascii="Verdana" w:hAnsi="Verdana"/>
                                <w:color w:val="595959" w:themeColor="text1" w:themeTint="A6"/>
                                <w:sz w:val="18"/>
                                <w:szCs w:val="18"/>
                              </w:rPr>
                              <w:t xml:space="preserve">Télétravail : </w:t>
                            </w:r>
                            <w:r w:rsidR="008E6D95">
                              <w:rPr>
                                <w:rFonts w:ascii="Verdana" w:hAnsi="Verdana"/>
                                <w:b/>
                                <w:bCs/>
                                <w:color w:val="595959" w:themeColor="text1" w:themeTint="A6"/>
                                <w:sz w:val="18"/>
                                <w:szCs w:val="18"/>
                              </w:rPr>
                              <w:t>non</w:t>
                            </w:r>
                          </w:p>
                          <w:p w14:paraId="3FE6D1FC" w14:textId="77777777" w:rsidR="006E3D6E" w:rsidRDefault="006E3D6E" w:rsidP="006E3D6E">
                            <w:pPr>
                              <w:autoSpaceDE w:val="0"/>
                              <w:autoSpaceDN w:val="0"/>
                              <w:spacing w:after="0"/>
                              <w:jc w:val="both"/>
                              <w:rPr>
                                <w:rFonts w:ascii="Verdana" w:hAnsi="Verdana"/>
                                <w:b/>
                                <w:bCs/>
                                <w:color w:val="595959" w:themeColor="text1" w:themeTint="A6"/>
                                <w:sz w:val="18"/>
                                <w:szCs w:val="18"/>
                              </w:rPr>
                            </w:pPr>
                          </w:p>
                          <w:p w14:paraId="139AC4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 xml:space="preserve">L’ENSAM mène une politique active pour soutenir et promouvoir l’égalité, la diversité et l’inclusion au sein de ses communautés. </w:t>
                            </w:r>
                          </w:p>
                          <w:p w14:paraId="337FBF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Nous encourageons les candidatures issues de profils variés et tous nos postes sont ouverts aux personnes en situation de handicap.</w:t>
                            </w:r>
                          </w:p>
                          <w:p w14:paraId="59BA86CB" w14:textId="768DF459" w:rsidR="006E3D6E" w:rsidRDefault="006E3D6E" w:rsidP="00B936C0">
                            <w:pPr>
                              <w:autoSpaceDE w:val="0"/>
                              <w:autoSpaceDN w:val="0"/>
                              <w:spacing w:after="0"/>
                              <w:jc w:val="both"/>
                              <w:rPr>
                                <w:rFonts w:ascii="Verdana" w:hAnsi="Verdana"/>
                                <w:color w:val="404040" w:themeColor="text1" w:themeTint="BF"/>
                                <w:sz w:val="18"/>
                                <w:szCs w:val="18"/>
                              </w:rPr>
                            </w:pPr>
                          </w:p>
                          <w:p w14:paraId="1D43FB7F" w14:textId="0B98E096" w:rsidR="006E3D6E" w:rsidRDefault="006E3D6E" w:rsidP="006E3D6E">
                            <w:pPr>
                              <w:spacing w:after="0" w:line="240" w:lineRule="auto"/>
                              <w:jc w:val="both"/>
                              <w:rPr>
                                <w:rFonts w:ascii="Verdana" w:hAnsi="Verdana"/>
                                <w:b/>
                                <w:color w:val="FFA300"/>
                                <w:sz w:val="18"/>
                                <w:szCs w:val="18"/>
                              </w:rPr>
                            </w:pPr>
                            <w:r w:rsidRPr="00D53F8B">
                              <w:rPr>
                                <w:rFonts w:ascii="Verdana" w:hAnsi="Verdana"/>
                                <w:b/>
                                <w:color w:val="FFA300"/>
                                <w:sz w:val="18"/>
                                <w:szCs w:val="18"/>
                              </w:rPr>
                              <w:t>Candidature</w:t>
                            </w:r>
                            <w:r>
                              <w:rPr>
                                <w:rFonts w:ascii="Verdana" w:hAnsi="Verdana"/>
                                <w:b/>
                                <w:color w:val="FFA300"/>
                                <w:sz w:val="18"/>
                                <w:szCs w:val="18"/>
                              </w:rPr>
                              <w:t xml:space="preserve"> à adresser à</w:t>
                            </w:r>
                            <w:r w:rsidRPr="00D53F8B">
                              <w:rPr>
                                <w:rFonts w:ascii="Verdana" w:hAnsi="Verdana"/>
                                <w:b/>
                                <w:color w:val="FFA300"/>
                                <w:sz w:val="18"/>
                                <w:szCs w:val="18"/>
                              </w:rPr>
                              <w:t> :</w:t>
                            </w:r>
                          </w:p>
                          <w:p w14:paraId="02ECA37A" w14:textId="77777777" w:rsidR="00F35150" w:rsidRPr="00D53F8B" w:rsidRDefault="00F35150" w:rsidP="006E3D6E">
                            <w:pPr>
                              <w:spacing w:after="0" w:line="240" w:lineRule="auto"/>
                              <w:jc w:val="both"/>
                              <w:rPr>
                                <w:rFonts w:ascii="Verdana" w:hAnsi="Verdana"/>
                                <w:b/>
                                <w:color w:val="FFA300"/>
                                <w:sz w:val="18"/>
                                <w:szCs w:val="18"/>
                              </w:rPr>
                            </w:pPr>
                          </w:p>
                          <w:p w14:paraId="50C1385E" w14:textId="4B482FA6" w:rsidR="006E3D6E" w:rsidRDefault="006E3D6E" w:rsidP="00471821">
                            <w:pPr>
                              <w:spacing w:after="0" w:line="240" w:lineRule="auto"/>
                              <w:jc w:val="both"/>
                              <w:rPr>
                                <w:rFonts w:ascii="Verdana" w:hAnsi="Verdana" w:cstheme="minorHAnsi"/>
                                <w:color w:val="404040" w:themeColor="text1" w:themeTint="BF"/>
                                <w:sz w:val="18"/>
                                <w:szCs w:val="18"/>
                              </w:rPr>
                            </w:pPr>
                            <w:r w:rsidRPr="006E3D6E">
                              <w:rPr>
                                <w:rFonts w:ascii="Verdana" w:hAnsi="Verdana"/>
                                <w:b/>
                                <w:bCs/>
                                <w:color w:val="595959" w:themeColor="text1" w:themeTint="A6"/>
                                <w:sz w:val="18"/>
                                <w:szCs w:val="18"/>
                              </w:rPr>
                              <w:t>CV et lettre de motivation</w:t>
                            </w:r>
                            <w:r w:rsidRPr="00D53F8B">
                              <w:rPr>
                                <w:rFonts w:ascii="Verdana" w:hAnsi="Verdana"/>
                                <w:color w:val="595959" w:themeColor="text1" w:themeTint="A6"/>
                                <w:sz w:val="18"/>
                                <w:szCs w:val="18"/>
                              </w:rPr>
                              <w:t xml:space="preserve"> à envoyer par mail à</w:t>
                            </w:r>
                            <w:r w:rsidR="00471821">
                              <w:rPr>
                                <w:rFonts w:ascii="Verdana" w:hAnsi="Verdana"/>
                                <w:color w:val="595959" w:themeColor="text1" w:themeTint="A6"/>
                                <w:sz w:val="18"/>
                                <w:szCs w:val="18"/>
                              </w:rPr>
                              <w:t> </w:t>
                            </w:r>
                            <w:r w:rsidR="00471821">
                              <w:rPr>
                                <w:rFonts w:ascii="Verdana" w:hAnsi="Verdana" w:cstheme="minorHAnsi"/>
                                <w:color w:val="404040" w:themeColor="text1" w:themeTint="BF"/>
                                <w:sz w:val="18"/>
                                <w:szCs w:val="18"/>
                              </w:rPr>
                              <w:t>:</w:t>
                            </w:r>
                          </w:p>
                          <w:p w14:paraId="2B58D338" w14:textId="77777777" w:rsidR="00F35150" w:rsidRPr="0044559C" w:rsidRDefault="00F35150" w:rsidP="00471821">
                            <w:pPr>
                              <w:spacing w:after="0" w:line="240" w:lineRule="auto"/>
                              <w:jc w:val="both"/>
                              <w:rPr>
                                <w:rFonts w:ascii="Verdana" w:hAnsi="Verdana" w:cstheme="minorHAnsi"/>
                                <w:color w:val="404040" w:themeColor="text1" w:themeTint="BF"/>
                                <w:sz w:val="18"/>
                                <w:szCs w:val="18"/>
                              </w:rPr>
                            </w:pPr>
                          </w:p>
                          <w:p w14:paraId="1F9C4020" w14:textId="1E42144A" w:rsidR="006E3D6E" w:rsidRDefault="00D06749" w:rsidP="006E3D6E">
                            <w:pPr>
                              <w:spacing w:after="0" w:line="240" w:lineRule="auto"/>
                              <w:rPr>
                                <w:rFonts w:ascii="Verdana" w:hAnsi="Verdana" w:cstheme="minorHAnsi"/>
                                <w:b/>
                                <w:bCs/>
                                <w:sz w:val="18"/>
                                <w:szCs w:val="18"/>
                              </w:rPr>
                            </w:pPr>
                            <w:hyperlink r:id="rId8" w:history="1">
                              <w:r w:rsidRPr="00F92084">
                                <w:rPr>
                                  <w:rStyle w:val="Lienhypertexte"/>
                                  <w:rFonts w:ascii="Verdana" w:hAnsi="Verdana" w:cstheme="minorHAnsi"/>
                                  <w:b/>
                                  <w:bCs/>
                                  <w:sz w:val="18"/>
                                  <w:szCs w:val="18"/>
                                </w:rPr>
                                <w:t>sandra.vandemeulebrouck@ensam.eu</w:t>
                              </w:r>
                            </w:hyperlink>
                          </w:p>
                          <w:p w14:paraId="0462E984" w14:textId="61A51B8F" w:rsidR="00471821" w:rsidRDefault="00471821" w:rsidP="006E3D6E">
                            <w:pPr>
                              <w:spacing w:after="0" w:line="240" w:lineRule="auto"/>
                              <w:rPr>
                                <w:rFonts w:ascii="Verdana" w:hAnsi="Verdana" w:cstheme="minorHAnsi"/>
                                <w:b/>
                                <w:bCs/>
                                <w:sz w:val="18"/>
                                <w:szCs w:val="18"/>
                              </w:rPr>
                            </w:pPr>
                          </w:p>
                          <w:p w14:paraId="00C4BF1C" w14:textId="77777777" w:rsidR="004C26A2" w:rsidRPr="00E8696B" w:rsidRDefault="004C26A2" w:rsidP="004C26A2">
                            <w:pPr>
                              <w:spacing w:after="0" w:line="240" w:lineRule="auto"/>
                              <w:jc w:val="both"/>
                              <w:rPr>
                                <w:rStyle w:val="Lienhypertexte"/>
                                <w:rFonts w:ascii="Verdana" w:hAnsi="Verdana"/>
                                <w:color w:val="595959" w:themeColor="text1" w:themeTint="A6"/>
                                <w:sz w:val="18"/>
                                <w:szCs w:val="18"/>
                                <w:u w:val="none"/>
                              </w:rPr>
                            </w:pPr>
                            <w:r w:rsidRPr="00E8696B">
                              <w:rPr>
                                <w:rStyle w:val="Lienhypertexte"/>
                                <w:rFonts w:ascii="Verdana" w:hAnsi="Verdana"/>
                                <w:color w:val="595959" w:themeColor="text1" w:themeTint="A6"/>
                                <w:sz w:val="18"/>
                                <w:szCs w:val="18"/>
                                <w:u w:val="none"/>
                              </w:rPr>
                              <w:t xml:space="preserve">Des questions RH ? Une seule adresse : </w:t>
                            </w:r>
                          </w:p>
                          <w:p w14:paraId="161F160B" w14:textId="16E44833" w:rsidR="00471821" w:rsidRPr="006E3D6E" w:rsidRDefault="004C26A2" w:rsidP="004C26A2">
                            <w:pPr>
                              <w:spacing w:after="0" w:line="240" w:lineRule="auto"/>
                              <w:rPr>
                                <w:rFonts w:ascii="Verdana" w:hAnsi="Verdana" w:cstheme="minorHAnsi"/>
                                <w:b/>
                                <w:bCs/>
                                <w:color w:val="404040" w:themeColor="text1" w:themeTint="BF"/>
                                <w:sz w:val="18"/>
                                <w:szCs w:val="18"/>
                              </w:rPr>
                            </w:pPr>
                            <w:hyperlink r:id="rId9" w:history="1">
                              <w:r w:rsidRPr="00E8696B">
                                <w:rPr>
                                  <w:rStyle w:val="Lienhypertexte"/>
                                  <w:rFonts w:ascii="Verdana" w:hAnsi="Verdana"/>
                                  <w:sz w:val="18"/>
                                  <w:szCs w:val="18"/>
                                </w:rPr>
                                <w:t>Jecandidate@ensam.eu</w:t>
                              </w:r>
                            </w:hyperlink>
                          </w:p>
                          <w:p w14:paraId="1D893EC6" w14:textId="44494ED0" w:rsidR="006E3D6E" w:rsidRDefault="006E3D6E" w:rsidP="006E3D6E">
                            <w:pPr>
                              <w:spacing w:after="0" w:line="240" w:lineRule="auto"/>
                              <w:jc w:val="both"/>
                              <w:rPr>
                                <w:rFonts w:ascii="Verdana" w:hAnsi="Verdana"/>
                                <w:color w:val="595959" w:themeColor="text1" w:themeTint="A6"/>
                                <w:sz w:val="18"/>
                                <w:szCs w:val="18"/>
                              </w:rPr>
                            </w:pPr>
                          </w:p>
                          <w:p w14:paraId="3E15E825" w14:textId="036463CB" w:rsidR="006E3D6E" w:rsidRPr="00F54548" w:rsidRDefault="006E3D6E" w:rsidP="006E3D6E">
                            <w:pPr>
                              <w:spacing w:after="0" w:line="240" w:lineRule="auto"/>
                              <w:jc w:val="both"/>
                              <w:rPr>
                                <w:rFonts w:ascii="Verdana" w:hAnsi="Verdana"/>
                                <w:color w:val="595959" w:themeColor="text1" w:themeTint="A6"/>
                                <w:sz w:val="18"/>
                                <w:szCs w:val="18"/>
                              </w:rPr>
                            </w:pPr>
                            <w:r w:rsidRPr="00F54548">
                              <w:rPr>
                                <w:rFonts w:ascii="Verdana" w:hAnsi="Verdana"/>
                                <w:color w:val="595959" w:themeColor="text1" w:themeTint="A6"/>
                                <w:sz w:val="18"/>
                                <w:szCs w:val="18"/>
                              </w:rPr>
                              <w:t>Date de publication :</w:t>
                            </w:r>
                          </w:p>
                          <w:p w14:paraId="6977A2F0" w14:textId="2A085C34" w:rsidR="006E3D6E" w:rsidRPr="0034079D" w:rsidRDefault="00B118CB" w:rsidP="006E3D6E">
                            <w:pPr>
                              <w:spacing w:after="0" w:line="240" w:lineRule="auto"/>
                              <w:jc w:val="both"/>
                              <w:rPr>
                                <w:rFonts w:ascii="Verdana" w:hAnsi="Verdana"/>
                                <w:b/>
                                <w:bCs/>
                                <w:color w:val="595959" w:themeColor="text1" w:themeTint="A6"/>
                                <w:sz w:val="18"/>
                                <w:szCs w:val="18"/>
                              </w:rPr>
                            </w:pPr>
                            <w:r>
                              <w:rPr>
                                <w:rFonts w:ascii="Verdana" w:hAnsi="Verdana"/>
                                <w:b/>
                                <w:bCs/>
                                <w:color w:val="595959" w:themeColor="text1" w:themeTint="A6"/>
                                <w:sz w:val="18"/>
                                <w:szCs w:val="18"/>
                              </w:rPr>
                              <w:t>15/04/2026</w:t>
                            </w:r>
                          </w:p>
                          <w:p w14:paraId="4A191B71" w14:textId="77777777" w:rsidR="008E563D" w:rsidRDefault="008E563D" w:rsidP="006E3D6E">
                            <w:pPr>
                              <w:spacing w:after="0" w:line="240" w:lineRule="auto"/>
                              <w:jc w:val="both"/>
                              <w:rPr>
                                <w:rFonts w:ascii="Verdana" w:hAnsi="Verdana"/>
                                <w:color w:val="595959" w:themeColor="text1" w:themeTint="A6"/>
                                <w:sz w:val="18"/>
                                <w:szCs w:val="18"/>
                              </w:rPr>
                            </w:pPr>
                          </w:p>
                          <w:p w14:paraId="3E7CAD7E" w14:textId="5271F7B5" w:rsidR="006E3D6E" w:rsidRDefault="006E3D6E" w:rsidP="006E3D6E">
                            <w:pPr>
                              <w:spacing w:after="0" w:line="240" w:lineRule="auto"/>
                              <w:jc w:val="both"/>
                              <w:rPr>
                                <w:rFonts w:ascii="Verdana" w:hAnsi="Verdana"/>
                                <w:b/>
                                <w:bCs/>
                                <w:color w:val="595959" w:themeColor="text1" w:themeTint="A6"/>
                                <w:sz w:val="18"/>
                                <w:szCs w:val="18"/>
                              </w:rPr>
                            </w:pPr>
                            <w:r>
                              <w:rPr>
                                <w:rFonts w:ascii="Verdana" w:hAnsi="Verdana"/>
                                <w:color w:val="595959" w:themeColor="text1" w:themeTint="A6"/>
                                <w:sz w:val="18"/>
                                <w:szCs w:val="18"/>
                              </w:rPr>
                              <w:t>Délai de candidature à compter de la publication :</w:t>
                            </w:r>
                            <w:r w:rsidR="00A971C3">
                              <w:rPr>
                                <w:rFonts w:ascii="Verdana" w:hAnsi="Verdana"/>
                                <w:color w:val="595959" w:themeColor="text1" w:themeTint="A6"/>
                                <w:sz w:val="18"/>
                                <w:szCs w:val="18"/>
                              </w:rPr>
                              <w:t xml:space="preserve"> 15 Avril 2026</w:t>
                            </w:r>
                          </w:p>
                          <w:p w14:paraId="3A956BAD" w14:textId="77777777" w:rsidR="008E563D" w:rsidRDefault="008E563D" w:rsidP="006E3D6E">
                            <w:pPr>
                              <w:spacing w:after="0" w:line="240" w:lineRule="auto"/>
                              <w:jc w:val="both"/>
                              <w:rPr>
                                <w:rFonts w:ascii="Verdana" w:hAnsi="Verdana"/>
                                <w:b/>
                                <w:bCs/>
                                <w:color w:val="595959" w:themeColor="text1" w:themeTint="A6"/>
                                <w:sz w:val="18"/>
                                <w:szCs w:val="18"/>
                              </w:rPr>
                            </w:pPr>
                          </w:p>
                          <w:p w14:paraId="109E2DA7" w14:textId="045D95E7" w:rsidR="008E563D" w:rsidRPr="00F54548" w:rsidRDefault="008E563D" w:rsidP="008E563D">
                            <w:pPr>
                              <w:spacing w:after="0" w:line="240" w:lineRule="auto"/>
                              <w:rPr>
                                <w:rFonts w:ascii="Verdana" w:hAnsi="Verdana"/>
                                <w:color w:val="595959" w:themeColor="text1" w:themeTint="A6"/>
                                <w:sz w:val="18"/>
                                <w:szCs w:val="18"/>
                              </w:rPr>
                            </w:pPr>
                            <w:r w:rsidRPr="00F54548">
                              <w:rPr>
                                <w:rFonts w:ascii="Verdana" w:hAnsi="Verdana"/>
                                <w:color w:val="595959" w:themeColor="text1" w:themeTint="A6"/>
                                <w:sz w:val="18"/>
                                <w:szCs w:val="18"/>
                              </w:rPr>
                              <w:t xml:space="preserve">Référence </w:t>
                            </w:r>
                            <w:r>
                              <w:rPr>
                                <w:rFonts w:ascii="Verdana" w:hAnsi="Verdana"/>
                                <w:color w:val="595959" w:themeColor="text1" w:themeTint="A6"/>
                                <w:sz w:val="18"/>
                                <w:szCs w:val="18"/>
                              </w:rPr>
                              <w:t>choisir le service</w:t>
                            </w:r>
                            <w:r w:rsidRPr="00F54548">
                              <w:rPr>
                                <w:rFonts w:ascii="Verdana" w:hAnsi="Verdana"/>
                                <w:color w:val="595959" w:themeColor="text1" w:themeTint="A6"/>
                                <w:sz w:val="18"/>
                                <w:szCs w:val="18"/>
                              </w:rPr>
                              <w:t xml:space="preserve"> public :</w:t>
                            </w:r>
                            <w:r>
                              <w:rPr>
                                <w:rFonts w:ascii="Verdana" w:hAnsi="Verdana"/>
                                <w:color w:val="595959" w:themeColor="text1" w:themeTint="A6"/>
                                <w:sz w:val="18"/>
                                <w:szCs w:val="18"/>
                              </w:rPr>
                              <w:t xml:space="preserve"> </w:t>
                            </w:r>
                            <w:r w:rsidR="00A971C3" w:rsidRPr="00A971C3">
                              <w:rPr>
                                <w:rFonts w:ascii="Verdana" w:hAnsi="Verdana"/>
                                <w:b/>
                                <w:bCs/>
                                <w:color w:val="595959" w:themeColor="text1" w:themeTint="A6"/>
                                <w:sz w:val="18"/>
                                <w:szCs w:val="18"/>
                              </w:rPr>
                              <w:t xml:space="preserve">2026-2252244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5273B" id="_x0000_t202" coordsize="21600,21600" o:spt="202" path="m,l,21600r21600,l21600,xe">
                <v:stroke joinstyle="miter"/>
                <v:path gradientshapeok="t" o:connecttype="rect"/>
              </v:shapetype>
              <v:shape id="Zone de texte 18" o:spid="_x0000_s1026" type="#_x0000_t202" style="position:absolute;left:0;text-align:left;margin-left:-.7pt;margin-top:21.45pt;width:195pt;height:7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" filled="f" stroked="f" strokeweight=".5pt">
                <v:textbox>
                  <w:txbxContent>
                    <w:p w14:paraId="48C4D47E"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Localisation :</w:t>
                      </w:r>
                    </w:p>
                    <w:p w14:paraId="4218BC8A" w14:textId="77F3945F" w:rsidR="00B936C0" w:rsidRDefault="005E661E"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Campus de </w:t>
                      </w:r>
                      <w:r w:rsidR="00533C94">
                        <w:rPr>
                          <w:rFonts w:ascii="Verdana" w:hAnsi="Verdana"/>
                          <w:b/>
                          <w:bCs/>
                          <w:color w:val="404040" w:themeColor="text1" w:themeTint="BF"/>
                          <w:sz w:val="18"/>
                        </w:rPr>
                        <w:t>Lille</w:t>
                      </w:r>
                    </w:p>
                    <w:p w14:paraId="57C6EF4A" w14:textId="5F7F0572" w:rsidR="009C0B39" w:rsidRDefault="009C0B39"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8 </w:t>
                      </w:r>
                      <w:proofErr w:type="spellStart"/>
                      <w:r>
                        <w:rPr>
                          <w:rFonts w:ascii="Verdana" w:hAnsi="Verdana"/>
                          <w:b/>
                          <w:bCs/>
                          <w:color w:val="404040" w:themeColor="text1" w:themeTint="BF"/>
                          <w:sz w:val="18"/>
                        </w:rPr>
                        <w:t>bvld</w:t>
                      </w:r>
                      <w:proofErr w:type="spellEnd"/>
                      <w:r>
                        <w:rPr>
                          <w:rFonts w:ascii="Verdana" w:hAnsi="Verdana"/>
                          <w:b/>
                          <w:bCs/>
                          <w:color w:val="404040" w:themeColor="text1" w:themeTint="BF"/>
                          <w:sz w:val="18"/>
                        </w:rPr>
                        <w:t xml:space="preserve"> Louis XIV </w:t>
                      </w:r>
                    </w:p>
                    <w:p w14:paraId="63EA8320" w14:textId="77975409" w:rsidR="009C0B39" w:rsidRPr="002259FD" w:rsidRDefault="009C0B39" w:rsidP="0044559C">
                      <w:pPr>
                        <w:spacing w:after="0" w:line="240" w:lineRule="auto"/>
                        <w:rPr>
                          <w:rFonts w:ascii="Verdana" w:hAnsi="Verdana"/>
                          <w:b/>
                          <w:bCs/>
                          <w:color w:val="404040" w:themeColor="text1" w:themeTint="BF"/>
                          <w:sz w:val="18"/>
                        </w:rPr>
                      </w:pPr>
                      <w:r>
                        <w:rPr>
                          <w:rFonts w:ascii="Verdana" w:hAnsi="Verdana"/>
                          <w:b/>
                          <w:bCs/>
                          <w:color w:val="404040" w:themeColor="text1" w:themeTint="BF"/>
                          <w:sz w:val="18"/>
                        </w:rPr>
                        <w:t xml:space="preserve">59000 Lille </w:t>
                      </w:r>
                    </w:p>
                    <w:p w14:paraId="4A05E102" w14:textId="77777777" w:rsidR="00B936C0" w:rsidRPr="002259FD" w:rsidRDefault="00B936C0" w:rsidP="00B936C0">
                      <w:pPr>
                        <w:spacing w:after="0" w:line="240" w:lineRule="auto"/>
                        <w:jc w:val="both"/>
                        <w:rPr>
                          <w:sz w:val="12"/>
                          <w:szCs w:val="12"/>
                        </w:rPr>
                      </w:pPr>
                    </w:p>
                    <w:p w14:paraId="5E95F2A0" w14:textId="77777777" w:rsidR="00B936C0" w:rsidRPr="00202E32" w:rsidRDefault="00B936C0" w:rsidP="00B936C0">
                      <w:pPr>
                        <w:spacing w:after="0" w:line="240" w:lineRule="auto"/>
                        <w:jc w:val="both"/>
                        <w:rPr>
                          <w:rFonts w:ascii="Verdana" w:hAnsi="Verdana"/>
                          <w:b/>
                          <w:color w:val="FFA300"/>
                          <w:sz w:val="18"/>
                          <w:szCs w:val="18"/>
                        </w:rPr>
                      </w:pPr>
                      <w:r w:rsidRPr="00202E32">
                        <w:rPr>
                          <w:rFonts w:ascii="Verdana" w:hAnsi="Verdana"/>
                          <w:b/>
                          <w:color w:val="FFA300"/>
                          <w:sz w:val="18"/>
                          <w:szCs w:val="18"/>
                        </w:rPr>
                        <w:t>Informations complémentaires :</w:t>
                      </w:r>
                    </w:p>
                    <w:p w14:paraId="0D5BB38F" w14:textId="77777777" w:rsidR="002259FD" w:rsidRDefault="002259FD" w:rsidP="0044559C">
                      <w:pPr>
                        <w:autoSpaceDE w:val="0"/>
                        <w:autoSpaceDN w:val="0"/>
                        <w:spacing w:after="0"/>
                        <w:rPr>
                          <w:rFonts w:ascii="Verdana" w:hAnsi="Verdana"/>
                          <w:color w:val="404040" w:themeColor="text1" w:themeTint="BF"/>
                          <w:sz w:val="18"/>
                          <w:szCs w:val="18"/>
                        </w:rPr>
                      </w:pPr>
                    </w:p>
                    <w:p w14:paraId="3989C95B" w14:textId="018CB07F"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Poste disponible à partir de :</w:t>
                      </w:r>
                    </w:p>
                    <w:p w14:paraId="75FE6ABE" w14:textId="7DB52CA7" w:rsidR="00B936C0" w:rsidRPr="006E3D6E" w:rsidRDefault="00533C94"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 xml:space="preserve">01 </w:t>
                      </w:r>
                      <w:r w:rsidR="001626C1">
                        <w:rPr>
                          <w:rFonts w:ascii="Verdana" w:hAnsi="Verdana"/>
                          <w:b/>
                          <w:bCs/>
                          <w:color w:val="404040" w:themeColor="text1" w:themeTint="BF"/>
                          <w:sz w:val="18"/>
                          <w:szCs w:val="18"/>
                        </w:rPr>
                        <w:t>septembre</w:t>
                      </w:r>
                      <w:r w:rsidR="003042F8">
                        <w:rPr>
                          <w:rFonts w:ascii="Verdana" w:hAnsi="Verdana"/>
                          <w:b/>
                          <w:bCs/>
                          <w:color w:val="404040" w:themeColor="text1" w:themeTint="BF"/>
                          <w:sz w:val="18"/>
                          <w:szCs w:val="18"/>
                        </w:rPr>
                        <w:t xml:space="preserve"> 2026</w:t>
                      </w:r>
                    </w:p>
                    <w:p w14:paraId="3C51EE30"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61CE1141" w14:textId="77777777" w:rsidR="008E6D95"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Unité d’affectation :</w:t>
                      </w:r>
                    </w:p>
                    <w:p w14:paraId="2E2B8852" w14:textId="32CAE03E" w:rsidR="00B936C0" w:rsidRDefault="001626C1"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Direction des formations</w:t>
                      </w:r>
                    </w:p>
                    <w:p w14:paraId="5719864F"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190AD0C" w14:textId="3792D41C" w:rsidR="00B936C0" w:rsidRPr="0044559C"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Emploi de catégorie : </w:t>
                      </w:r>
                      <w:r w:rsidR="001626C1" w:rsidRPr="00F35150">
                        <w:rPr>
                          <w:rFonts w:ascii="Verdana" w:hAnsi="Verdana"/>
                          <w:b/>
                          <w:bCs/>
                          <w:color w:val="404040" w:themeColor="text1" w:themeTint="BF"/>
                          <w:sz w:val="18"/>
                          <w:szCs w:val="18"/>
                        </w:rPr>
                        <w:t>2</w:t>
                      </w:r>
                    </w:p>
                    <w:p w14:paraId="03300B27" w14:textId="1D9B4695" w:rsidR="00A72B90" w:rsidRPr="00165B9B" w:rsidRDefault="00B936C0" w:rsidP="00A72B90">
                      <w:pPr>
                        <w:autoSpaceDE w:val="0"/>
                        <w:autoSpaceDN w:val="0"/>
                        <w:spacing w:after="0"/>
                        <w:rPr>
                          <w:rFonts w:ascii="Verdana" w:hAnsi="Verdana"/>
                          <w:b/>
                          <w:bCs/>
                          <w:sz w:val="18"/>
                          <w:szCs w:val="18"/>
                        </w:rPr>
                      </w:pPr>
                      <w:r w:rsidRPr="0044559C">
                        <w:rPr>
                          <w:rFonts w:ascii="Verdana" w:hAnsi="Verdana"/>
                          <w:color w:val="404040" w:themeColor="text1" w:themeTint="BF"/>
                          <w:sz w:val="18"/>
                          <w:szCs w:val="18"/>
                        </w:rPr>
                        <w:t xml:space="preserve">Type de contrat : </w:t>
                      </w:r>
                      <w:r w:rsidR="001B2F0A">
                        <w:rPr>
                          <w:rFonts w:ascii="Verdana" w:hAnsi="Verdana"/>
                          <w:b/>
                          <w:bCs/>
                          <w:sz w:val="18"/>
                          <w:szCs w:val="18"/>
                        </w:rPr>
                        <w:t>CDD</w:t>
                      </w:r>
                    </w:p>
                    <w:p w14:paraId="19C41134" w14:textId="11D4B88F" w:rsidR="006E3D6E" w:rsidRDefault="006E3D6E" w:rsidP="0044559C">
                      <w:pPr>
                        <w:autoSpaceDE w:val="0"/>
                        <w:autoSpaceDN w:val="0"/>
                        <w:spacing w:after="0"/>
                        <w:rPr>
                          <w:rFonts w:ascii="Verdana" w:hAnsi="Verdana"/>
                          <w:color w:val="404040" w:themeColor="text1" w:themeTint="BF"/>
                          <w:sz w:val="18"/>
                          <w:szCs w:val="18"/>
                        </w:rPr>
                      </w:pPr>
                    </w:p>
                    <w:p w14:paraId="0C8FAB57" w14:textId="77777777" w:rsidR="00533C94" w:rsidRDefault="00B936C0" w:rsidP="0044559C">
                      <w:pPr>
                        <w:autoSpaceDE w:val="0"/>
                        <w:autoSpaceDN w:val="0"/>
                        <w:spacing w:after="0"/>
                        <w:rPr>
                          <w:rFonts w:ascii="Verdana" w:hAnsi="Verdana"/>
                          <w:color w:val="404040" w:themeColor="text1" w:themeTint="BF"/>
                          <w:sz w:val="18"/>
                          <w:szCs w:val="18"/>
                        </w:rPr>
                      </w:pPr>
                      <w:r w:rsidRPr="0044559C">
                        <w:rPr>
                          <w:rFonts w:ascii="Verdana" w:hAnsi="Verdana"/>
                          <w:color w:val="404040" w:themeColor="text1" w:themeTint="BF"/>
                          <w:sz w:val="18"/>
                          <w:szCs w:val="18"/>
                        </w:rPr>
                        <w:t xml:space="preserve">Durée du contrat : </w:t>
                      </w:r>
                    </w:p>
                    <w:p w14:paraId="29465B39" w14:textId="5C246557" w:rsidR="00B936C0" w:rsidRPr="006E3D6E" w:rsidRDefault="001626C1" w:rsidP="0044559C">
                      <w:pPr>
                        <w:autoSpaceDE w:val="0"/>
                        <w:autoSpaceDN w:val="0"/>
                        <w:spacing w:after="0"/>
                        <w:rPr>
                          <w:rFonts w:ascii="Verdana" w:hAnsi="Verdana"/>
                          <w:b/>
                          <w:bCs/>
                          <w:color w:val="404040" w:themeColor="text1" w:themeTint="BF"/>
                          <w:sz w:val="18"/>
                          <w:szCs w:val="18"/>
                          <w:highlight w:val="yellow"/>
                        </w:rPr>
                      </w:pPr>
                      <w:r>
                        <w:rPr>
                          <w:rFonts w:ascii="Verdana" w:hAnsi="Verdana"/>
                          <w:b/>
                          <w:bCs/>
                          <w:color w:val="404040" w:themeColor="text1" w:themeTint="BF"/>
                          <w:sz w:val="18"/>
                          <w:szCs w:val="18"/>
                        </w:rPr>
                        <w:t>12</w:t>
                      </w:r>
                      <w:r w:rsidR="00B936C0" w:rsidRPr="006E3D6E">
                        <w:rPr>
                          <w:rFonts w:ascii="Verdana" w:hAnsi="Verdana"/>
                          <w:b/>
                          <w:bCs/>
                          <w:color w:val="404040" w:themeColor="text1" w:themeTint="BF"/>
                          <w:sz w:val="18"/>
                          <w:szCs w:val="18"/>
                        </w:rPr>
                        <w:t xml:space="preserve"> mois</w:t>
                      </w:r>
                      <w:r w:rsidR="00533C94">
                        <w:rPr>
                          <w:rFonts w:ascii="Verdana" w:hAnsi="Verdana"/>
                          <w:b/>
                          <w:bCs/>
                          <w:color w:val="404040" w:themeColor="text1" w:themeTint="BF"/>
                          <w:sz w:val="18"/>
                          <w:szCs w:val="18"/>
                        </w:rPr>
                        <w:t xml:space="preserve"> </w:t>
                      </w:r>
                      <w:proofErr w:type="spellStart"/>
                      <w:r w:rsidR="00533C94">
                        <w:rPr>
                          <w:rFonts w:ascii="Verdana" w:hAnsi="Verdana"/>
                          <w:b/>
                          <w:bCs/>
                          <w:color w:val="404040" w:themeColor="text1" w:themeTint="BF"/>
                          <w:sz w:val="18"/>
                          <w:szCs w:val="18"/>
                        </w:rPr>
                        <w:t>pérennisables</w:t>
                      </w:r>
                      <w:proofErr w:type="spellEnd"/>
                    </w:p>
                    <w:p w14:paraId="0B2670C7"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5CC13851" w14:textId="216DCA37" w:rsidR="00B936C0" w:rsidRDefault="00B936C0" w:rsidP="0044559C">
                      <w:pPr>
                        <w:autoSpaceDE w:val="0"/>
                        <w:autoSpaceDN w:val="0"/>
                        <w:spacing w:after="0"/>
                        <w:rPr>
                          <w:rFonts w:ascii="Verdana" w:hAnsi="Verdana"/>
                          <w:b/>
                          <w:bCs/>
                          <w:color w:val="404040" w:themeColor="text1" w:themeTint="BF"/>
                          <w:sz w:val="18"/>
                          <w:szCs w:val="18"/>
                        </w:rPr>
                      </w:pPr>
                      <w:r w:rsidRPr="0044559C">
                        <w:rPr>
                          <w:rFonts w:ascii="Verdana" w:hAnsi="Verdana"/>
                          <w:color w:val="404040" w:themeColor="text1" w:themeTint="BF"/>
                          <w:sz w:val="18"/>
                          <w:szCs w:val="18"/>
                        </w:rPr>
                        <w:t xml:space="preserve">Quotité de travail : </w:t>
                      </w:r>
                      <w:r w:rsidRPr="006E3D6E">
                        <w:rPr>
                          <w:rFonts w:ascii="Verdana" w:hAnsi="Verdana"/>
                          <w:b/>
                          <w:bCs/>
                          <w:color w:val="404040" w:themeColor="text1" w:themeTint="BF"/>
                          <w:sz w:val="18"/>
                          <w:szCs w:val="18"/>
                        </w:rPr>
                        <w:t>Temps plein</w:t>
                      </w:r>
                    </w:p>
                    <w:p w14:paraId="0BF3648B" w14:textId="2F6ABA53" w:rsidR="00A72B90" w:rsidRDefault="00A72B90" w:rsidP="0044559C">
                      <w:pPr>
                        <w:autoSpaceDE w:val="0"/>
                        <w:autoSpaceDN w:val="0"/>
                        <w:spacing w:after="0"/>
                        <w:rPr>
                          <w:rFonts w:ascii="Verdana" w:hAnsi="Verdana"/>
                          <w:b/>
                          <w:bCs/>
                          <w:color w:val="404040" w:themeColor="text1" w:themeTint="BF"/>
                          <w:sz w:val="18"/>
                          <w:szCs w:val="18"/>
                        </w:rPr>
                      </w:pPr>
                      <w:r>
                        <w:rPr>
                          <w:rFonts w:ascii="Verdana" w:hAnsi="Verdana"/>
                          <w:b/>
                          <w:bCs/>
                          <w:color w:val="404040" w:themeColor="text1" w:themeTint="BF"/>
                          <w:sz w:val="18"/>
                          <w:szCs w:val="18"/>
                        </w:rPr>
                        <w:t>384 HeED</w:t>
                      </w:r>
                    </w:p>
                    <w:p w14:paraId="62CE72BC" w14:textId="77777777" w:rsidR="009C0B39" w:rsidRDefault="009C0B39" w:rsidP="0044559C">
                      <w:pPr>
                        <w:autoSpaceDE w:val="0"/>
                        <w:autoSpaceDN w:val="0"/>
                        <w:spacing w:after="0"/>
                        <w:rPr>
                          <w:rFonts w:ascii="Verdana" w:hAnsi="Verdana"/>
                          <w:b/>
                          <w:bCs/>
                          <w:color w:val="404040" w:themeColor="text1" w:themeTint="BF"/>
                          <w:sz w:val="18"/>
                          <w:szCs w:val="18"/>
                        </w:rPr>
                      </w:pPr>
                    </w:p>
                    <w:p w14:paraId="58919D09" w14:textId="77777777" w:rsidR="009C0B39" w:rsidRPr="00A44DFF" w:rsidRDefault="009C0B39" w:rsidP="009C0B39">
                      <w:pPr>
                        <w:autoSpaceDE w:val="0"/>
                        <w:autoSpaceDN w:val="0"/>
                        <w:spacing w:after="0"/>
                        <w:rPr>
                          <w:rFonts w:ascii="Verdana" w:hAnsi="Verdana"/>
                          <w:b/>
                          <w:bCs/>
                          <w:color w:val="595959" w:themeColor="text1" w:themeTint="A6"/>
                          <w:sz w:val="18"/>
                          <w:szCs w:val="18"/>
                        </w:rPr>
                      </w:pPr>
                      <w:r w:rsidRPr="001544B7">
                        <w:rPr>
                          <w:rFonts w:ascii="Verdana" w:hAnsi="Verdana"/>
                          <w:color w:val="595959" w:themeColor="text1" w:themeTint="A6"/>
                          <w:sz w:val="18"/>
                          <w:szCs w:val="18"/>
                        </w:rPr>
                        <w:t xml:space="preserve">Fourchette de rémunération </w:t>
                      </w:r>
                      <w:r>
                        <w:rPr>
                          <w:rFonts w:ascii="Verdana" w:hAnsi="Verdana"/>
                          <w:color w:val="595959" w:themeColor="text1" w:themeTint="A6"/>
                          <w:sz w:val="18"/>
                          <w:szCs w:val="18"/>
                        </w:rPr>
                        <w:t>(</w:t>
                      </w:r>
                      <w:r w:rsidRPr="001544B7">
                        <w:rPr>
                          <w:rFonts w:ascii="Verdana" w:hAnsi="Verdana"/>
                          <w:color w:val="595959" w:themeColor="text1" w:themeTint="A6"/>
                          <w:sz w:val="18"/>
                          <w:szCs w:val="18"/>
                        </w:rPr>
                        <w:t>selon profil et expérience</w:t>
                      </w:r>
                      <w:r>
                        <w:rPr>
                          <w:rFonts w:ascii="Verdana" w:hAnsi="Verdana"/>
                          <w:color w:val="595959" w:themeColor="text1" w:themeTint="A6"/>
                          <w:sz w:val="18"/>
                          <w:szCs w:val="18"/>
                        </w:rPr>
                        <w:t>)</w:t>
                      </w:r>
                      <w:r w:rsidRPr="001544B7">
                        <w:rPr>
                          <w:rFonts w:ascii="Verdana" w:hAnsi="Verdana"/>
                          <w:color w:val="595959" w:themeColor="text1" w:themeTint="A6"/>
                          <w:sz w:val="18"/>
                          <w:szCs w:val="18"/>
                        </w:rPr>
                        <w:t> :</w:t>
                      </w:r>
                      <w:r w:rsidRPr="00A44DFF">
                        <w:rPr>
                          <w:rFonts w:ascii="Verdana" w:hAnsi="Verdana"/>
                          <w:b/>
                          <w:bCs/>
                          <w:color w:val="595959" w:themeColor="text1" w:themeTint="A6"/>
                          <w:sz w:val="18"/>
                          <w:szCs w:val="18"/>
                        </w:rPr>
                        <w:t xml:space="preserve"> entre</w:t>
                      </w:r>
                      <w:r>
                        <w:rPr>
                          <w:rFonts w:ascii="Verdana" w:hAnsi="Verdana"/>
                          <w:b/>
                          <w:bCs/>
                          <w:color w:val="595959" w:themeColor="text1" w:themeTint="A6"/>
                          <w:sz w:val="18"/>
                          <w:szCs w:val="18"/>
                        </w:rPr>
                        <w:t xml:space="preserve"> 30 k€</w:t>
                      </w:r>
                      <w:r w:rsidRPr="00A44DFF">
                        <w:rPr>
                          <w:rFonts w:ascii="Verdana" w:hAnsi="Verdana"/>
                          <w:b/>
                          <w:bCs/>
                          <w:color w:val="595959" w:themeColor="text1" w:themeTint="A6"/>
                          <w:sz w:val="18"/>
                          <w:szCs w:val="18"/>
                        </w:rPr>
                        <w:t xml:space="preserve"> et</w:t>
                      </w:r>
                      <w:r>
                        <w:rPr>
                          <w:rFonts w:ascii="Verdana" w:hAnsi="Verdana"/>
                          <w:b/>
                          <w:bCs/>
                          <w:color w:val="595959" w:themeColor="text1" w:themeTint="A6"/>
                          <w:sz w:val="18"/>
                          <w:szCs w:val="18"/>
                        </w:rPr>
                        <w:t xml:space="preserve"> 50 k</w:t>
                      </w:r>
                      <w:r w:rsidRPr="00A44DFF">
                        <w:rPr>
                          <w:rFonts w:ascii="Verdana" w:hAnsi="Verdana"/>
                          <w:b/>
                          <w:bCs/>
                          <w:color w:val="595959" w:themeColor="text1" w:themeTint="A6"/>
                          <w:sz w:val="18"/>
                          <w:szCs w:val="18"/>
                        </w:rPr>
                        <w:t>€</w:t>
                      </w:r>
                      <w:r>
                        <w:rPr>
                          <w:rFonts w:ascii="Verdana" w:hAnsi="Verdana"/>
                          <w:b/>
                          <w:bCs/>
                          <w:color w:val="595959" w:themeColor="text1" w:themeTint="A6"/>
                          <w:sz w:val="18"/>
                          <w:szCs w:val="18"/>
                        </w:rPr>
                        <w:t xml:space="preserve"> brut</w:t>
                      </w:r>
                    </w:p>
                    <w:p w14:paraId="7B9A53D6" w14:textId="77777777" w:rsidR="00B936C0" w:rsidRPr="0044559C" w:rsidRDefault="00B936C0" w:rsidP="0044559C">
                      <w:pPr>
                        <w:autoSpaceDE w:val="0"/>
                        <w:autoSpaceDN w:val="0"/>
                        <w:spacing w:after="0"/>
                        <w:rPr>
                          <w:rFonts w:ascii="Verdana" w:hAnsi="Verdana"/>
                          <w:color w:val="404040" w:themeColor="text1" w:themeTint="BF"/>
                          <w:sz w:val="18"/>
                          <w:szCs w:val="18"/>
                        </w:rPr>
                      </w:pPr>
                    </w:p>
                    <w:p w14:paraId="13F7BB46" w14:textId="490A8772" w:rsidR="006E3D6E" w:rsidRPr="009E16FE" w:rsidRDefault="006E3D6E" w:rsidP="006E3D6E">
                      <w:pPr>
                        <w:autoSpaceDE w:val="0"/>
                        <w:autoSpaceDN w:val="0"/>
                        <w:spacing w:after="0"/>
                        <w:rPr>
                          <w:rFonts w:ascii="Verdana" w:hAnsi="Verdana"/>
                          <w:b/>
                          <w:bCs/>
                          <w:color w:val="595959" w:themeColor="text1" w:themeTint="A6"/>
                          <w:sz w:val="18"/>
                          <w:szCs w:val="18"/>
                        </w:rPr>
                      </w:pPr>
                      <w:r w:rsidRPr="00D53F8B">
                        <w:rPr>
                          <w:rFonts w:ascii="Verdana" w:hAnsi="Verdana"/>
                          <w:color w:val="595959" w:themeColor="text1" w:themeTint="A6"/>
                          <w:sz w:val="18"/>
                          <w:szCs w:val="18"/>
                        </w:rPr>
                        <w:t>Statut du poste</w:t>
                      </w:r>
                      <w:r w:rsidRPr="00D53F8B">
                        <w:rPr>
                          <w:color w:val="595959" w:themeColor="text1" w:themeTint="A6"/>
                        </w:rPr>
                        <w:t xml:space="preserve"> : </w:t>
                      </w:r>
                      <w:r>
                        <w:rPr>
                          <w:rFonts w:ascii="Verdana" w:hAnsi="Verdana"/>
                          <w:b/>
                          <w:bCs/>
                          <w:color w:val="595959" w:themeColor="text1" w:themeTint="A6"/>
                          <w:sz w:val="18"/>
                          <w:szCs w:val="18"/>
                        </w:rPr>
                        <w:t>vacant</w:t>
                      </w:r>
                    </w:p>
                    <w:p w14:paraId="21D824B4" w14:textId="77777777" w:rsidR="006E3D6E" w:rsidRPr="00D53F8B" w:rsidRDefault="006E3D6E" w:rsidP="006E3D6E">
                      <w:pPr>
                        <w:autoSpaceDE w:val="0"/>
                        <w:autoSpaceDN w:val="0"/>
                        <w:spacing w:after="0"/>
                        <w:jc w:val="both"/>
                        <w:rPr>
                          <w:rFonts w:ascii="Verdana" w:hAnsi="Verdana"/>
                          <w:color w:val="595959" w:themeColor="text1" w:themeTint="A6"/>
                          <w:sz w:val="18"/>
                          <w:szCs w:val="18"/>
                        </w:rPr>
                      </w:pPr>
                    </w:p>
                    <w:p w14:paraId="13BE34E8" w14:textId="180ACB93" w:rsidR="006E3D6E" w:rsidRDefault="006E3D6E" w:rsidP="006E3D6E">
                      <w:pPr>
                        <w:autoSpaceDE w:val="0"/>
                        <w:autoSpaceDN w:val="0"/>
                        <w:spacing w:after="0"/>
                        <w:jc w:val="both"/>
                        <w:rPr>
                          <w:rFonts w:ascii="Verdana" w:hAnsi="Verdana"/>
                          <w:b/>
                          <w:bCs/>
                          <w:color w:val="595959" w:themeColor="text1" w:themeTint="A6"/>
                          <w:sz w:val="18"/>
                          <w:szCs w:val="18"/>
                        </w:rPr>
                      </w:pPr>
                      <w:r w:rsidRPr="00A44DFF">
                        <w:rPr>
                          <w:rFonts w:ascii="Verdana" w:hAnsi="Verdana"/>
                          <w:color w:val="595959" w:themeColor="text1" w:themeTint="A6"/>
                          <w:sz w:val="18"/>
                          <w:szCs w:val="18"/>
                        </w:rPr>
                        <w:t xml:space="preserve">Télétravail : </w:t>
                      </w:r>
                      <w:r w:rsidR="008E6D95">
                        <w:rPr>
                          <w:rFonts w:ascii="Verdana" w:hAnsi="Verdana"/>
                          <w:b/>
                          <w:bCs/>
                          <w:color w:val="595959" w:themeColor="text1" w:themeTint="A6"/>
                          <w:sz w:val="18"/>
                          <w:szCs w:val="18"/>
                        </w:rPr>
                        <w:t>non</w:t>
                      </w:r>
                    </w:p>
                    <w:p w14:paraId="3FE6D1FC" w14:textId="77777777" w:rsidR="006E3D6E" w:rsidRDefault="006E3D6E" w:rsidP="006E3D6E">
                      <w:pPr>
                        <w:autoSpaceDE w:val="0"/>
                        <w:autoSpaceDN w:val="0"/>
                        <w:spacing w:after="0"/>
                        <w:jc w:val="both"/>
                        <w:rPr>
                          <w:rFonts w:ascii="Verdana" w:hAnsi="Verdana"/>
                          <w:b/>
                          <w:bCs/>
                          <w:color w:val="595959" w:themeColor="text1" w:themeTint="A6"/>
                          <w:sz w:val="18"/>
                          <w:szCs w:val="18"/>
                        </w:rPr>
                      </w:pPr>
                    </w:p>
                    <w:p w14:paraId="139AC4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 xml:space="preserve">L’ENSAM mène une politique active pour soutenir et promouvoir l’égalité, la diversité et l’inclusion au sein de ses communautés. </w:t>
                      </w:r>
                    </w:p>
                    <w:p w14:paraId="337FBFE2" w14:textId="77777777" w:rsidR="006E3D6E" w:rsidRPr="002259FD" w:rsidRDefault="006E3D6E" w:rsidP="00471821">
                      <w:pPr>
                        <w:autoSpaceDE w:val="0"/>
                        <w:autoSpaceDN w:val="0"/>
                        <w:spacing w:after="0"/>
                        <w:jc w:val="both"/>
                        <w:rPr>
                          <w:rFonts w:ascii="Verdana" w:hAnsi="Verdana"/>
                          <w:bCs/>
                          <w:i/>
                          <w:color w:val="595959" w:themeColor="text1" w:themeTint="A6"/>
                          <w:sz w:val="16"/>
                          <w:szCs w:val="16"/>
                        </w:rPr>
                      </w:pPr>
                      <w:r w:rsidRPr="002259FD">
                        <w:rPr>
                          <w:rFonts w:ascii="Verdana" w:hAnsi="Verdana"/>
                          <w:bCs/>
                          <w:i/>
                          <w:color w:val="595959" w:themeColor="text1" w:themeTint="A6"/>
                          <w:sz w:val="16"/>
                          <w:szCs w:val="16"/>
                        </w:rPr>
                        <w:t>Nous encourageons les candidatures issues de profils variés et tous nos postes sont ouverts aux personnes en situation de handicap.</w:t>
                      </w:r>
                    </w:p>
                    <w:p w14:paraId="59BA86CB" w14:textId="768DF459" w:rsidR="006E3D6E" w:rsidRDefault="006E3D6E" w:rsidP="00B936C0">
                      <w:pPr>
                        <w:autoSpaceDE w:val="0"/>
                        <w:autoSpaceDN w:val="0"/>
                        <w:spacing w:after="0"/>
                        <w:jc w:val="both"/>
                        <w:rPr>
                          <w:rFonts w:ascii="Verdana" w:hAnsi="Verdana"/>
                          <w:color w:val="404040" w:themeColor="text1" w:themeTint="BF"/>
                          <w:sz w:val="18"/>
                          <w:szCs w:val="18"/>
                        </w:rPr>
                      </w:pPr>
                    </w:p>
                    <w:p w14:paraId="1D43FB7F" w14:textId="0B98E096" w:rsidR="006E3D6E" w:rsidRDefault="006E3D6E" w:rsidP="006E3D6E">
                      <w:pPr>
                        <w:spacing w:after="0" w:line="240" w:lineRule="auto"/>
                        <w:jc w:val="both"/>
                        <w:rPr>
                          <w:rFonts w:ascii="Verdana" w:hAnsi="Verdana"/>
                          <w:b/>
                          <w:color w:val="FFA300"/>
                          <w:sz w:val="18"/>
                          <w:szCs w:val="18"/>
                        </w:rPr>
                      </w:pPr>
                      <w:r w:rsidRPr="00D53F8B">
                        <w:rPr>
                          <w:rFonts w:ascii="Verdana" w:hAnsi="Verdana"/>
                          <w:b/>
                          <w:color w:val="FFA300"/>
                          <w:sz w:val="18"/>
                          <w:szCs w:val="18"/>
                        </w:rPr>
                        <w:t>Candidature</w:t>
                      </w:r>
                      <w:r>
                        <w:rPr>
                          <w:rFonts w:ascii="Verdana" w:hAnsi="Verdana"/>
                          <w:b/>
                          <w:color w:val="FFA300"/>
                          <w:sz w:val="18"/>
                          <w:szCs w:val="18"/>
                        </w:rPr>
                        <w:t xml:space="preserve"> à adresser à</w:t>
                      </w:r>
                      <w:r w:rsidRPr="00D53F8B">
                        <w:rPr>
                          <w:rFonts w:ascii="Verdana" w:hAnsi="Verdana"/>
                          <w:b/>
                          <w:color w:val="FFA300"/>
                          <w:sz w:val="18"/>
                          <w:szCs w:val="18"/>
                        </w:rPr>
                        <w:t> :</w:t>
                      </w:r>
                    </w:p>
                    <w:p w14:paraId="02ECA37A" w14:textId="77777777" w:rsidR="00F35150" w:rsidRPr="00D53F8B" w:rsidRDefault="00F35150" w:rsidP="006E3D6E">
                      <w:pPr>
                        <w:spacing w:after="0" w:line="240" w:lineRule="auto"/>
                        <w:jc w:val="both"/>
                        <w:rPr>
                          <w:rFonts w:ascii="Verdana" w:hAnsi="Verdana"/>
                          <w:b/>
                          <w:color w:val="FFA300"/>
                          <w:sz w:val="18"/>
                          <w:szCs w:val="18"/>
                        </w:rPr>
                      </w:pPr>
                    </w:p>
                    <w:p w14:paraId="50C1385E" w14:textId="4B482FA6" w:rsidR="006E3D6E" w:rsidRDefault="006E3D6E" w:rsidP="00471821">
                      <w:pPr>
                        <w:spacing w:after="0" w:line="240" w:lineRule="auto"/>
                        <w:jc w:val="both"/>
                        <w:rPr>
                          <w:rFonts w:ascii="Verdana" w:hAnsi="Verdana" w:cstheme="minorHAnsi"/>
                          <w:color w:val="404040" w:themeColor="text1" w:themeTint="BF"/>
                          <w:sz w:val="18"/>
                          <w:szCs w:val="18"/>
                        </w:rPr>
                      </w:pPr>
                      <w:r w:rsidRPr="006E3D6E">
                        <w:rPr>
                          <w:rFonts w:ascii="Verdana" w:hAnsi="Verdana"/>
                          <w:b/>
                          <w:bCs/>
                          <w:color w:val="595959" w:themeColor="text1" w:themeTint="A6"/>
                          <w:sz w:val="18"/>
                          <w:szCs w:val="18"/>
                        </w:rPr>
                        <w:t>CV et lettre de motivation</w:t>
                      </w:r>
                      <w:r w:rsidRPr="00D53F8B">
                        <w:rPr>
                          <w:rFonts w:ascii="Verdana" w:hAnsi="Verdana"/>
                          <w:color w:val="595959" w:themeColor="text1" w:themeTint="A6"/>
                          <w:sz w:val="18"/>
                          <w:szCs w:val="18"/>
                        </w:rPr>
                        <w:t xml:space="preserve"> à envoyer par mail à</w:t>
                      </w:r>
                      <w:r w:rsidR="00471821">
                        <w:rPr>
                          <w:rFonts w:ascii="Verdana" w:hAnsi="Verdana"/>
                          <w:color w:val="595959" w:themeColor="text1" w:themeTint="A6"/>
                          <w:sz w:val="18"/>
                          <w:szCs w:val="18"/>
                        </w:rPr>
                        <w:t> </w:t>
                      </w:r>
                      <w:r w:rsidR="00471821">
                        <w:rPr>
                          <w:rFonts w:ascii="Verdana" w:hAnsi="Verdana" w:cstheme="minorHAnsi"/>
                          <w:color w:val="404040" w:themeColor="text1" w:themeTint="BF"/>
                          <w:sz w:val="18"/>
                          <w:szCs w:val="18"/>
                        </w:rPr>
                        <w:t>:</w:t>
                      </w:r>
                    </w:p>
                    <w:p w14:paraId="2B58D338" w14:textId="77777777" w:rsidR="00F35150" w:rsidRPr="0044559C" w:rsidRDefault="00F35150" w:rsidP="00471821">
                      <w:pPr>
                        <w:spacing w:after="0" w:line="240" w:lineRule="auto"/>
                        <w:jc w:val="both"/>
                        <w:rPr>
                          <w:rFonts w:ascii="Verdana" w:hAnsi="Verdana" w:cstheme="minorHAnsi"/>
                          <w:color w:val="404040" w:themeColor="text1" w:themeTint="BF"/>
                          <w:sz w:val="18"/>
                          <w:szCs w:val="18"/>
                        </w:rPr>
                      </w:pPr>
                    </w:p>
                    <w:p w14:paraId="1F9C4020" w14:textId="1E42144A" w:rsidR="006E3D6E" w:rsidRDefault="00D06749" w:rsidP="006E3D6E">
                      <w:pPr>
                        <w:spacing w:after="0" w:line="240" w:lineRule="auto"/>
                        <w:rPr>
                          <w:rFonts w:ascii="Verdana" w:hAnsi="Verdana" w:cstheme="minorHAnsi"/>
                          <w:b/>
                          <w:bCs/>
                          <w:sz w:val="18"/>
                          <w:szCs w:val="18"/>
                        </w:rPr>
                      </w:pPr>
                      <w:hyperlink r:id="rId10" w:history="1">
                        <w:r w:rsidRPr="00F92084">
                          <w:rPr>
                            <w:rStyle w:val="Lienhypertexte"/>
                            <w:rFonts w:ascii="Verdana" w:hAnsi="Verdana" w:cstheme="minorHAnsi"/>
                            <w:b/>
                            <w:bCs/>
                            <w:sz w:val="18"/>
                            <w:szCs w:val="18"/>
                          </w:rPr>
                          <w:t>sandra.vandemeulebrouck@ensam.eu</w:t>
                        </w:r>
                      </w:hyperlink>
                    </w:p>
                    <w:p w14:paraId="0462E984" w14:textId="61A51B8F" w:rsidR="00471821" w:rsidRDefault="00471821" w:rsidP="006E3D6E">
                      <w:pPr>
                        <w:spacing w:after="0" w:line="240" w:lineRule="auto"/>
                        <w:rPr>
                          <w:rFonts w:ascii="Verdana" w:hAnsi="Verdana" w:cstheme="minorHAnsi"/>
                          <w:b/>
                          <w:bCs/>
                          <w:sz w:val="18"/>
                          <w:szCs w:val="18"/>
                        </w:rPr>
                      </w:pPr>
                    </w:p>
                    <w:p w14:paraId="00C4BF1C" w14:textId="77777777" w:rsidR="004C26A2" w:rsidRPr="00E8696B" w:rsidRDefault="004C26A2" w:rsidP="004C26A2">
                      <w:pPr>
                        <w:spacing w:after="0" w:line="240" w:lineRule="auto"/>
                        <w:jc w:val="both"/>
                        <w:rPr>
                          <w:rStyle w:val="Lienhypertexte"/>
                          <w:rFonts w:ascii="Verdana" w:hAnsi="Verdana"/>
                          <w:color w:val="595959" w:themeColor="text1" w:themeTint="A6"/>
                          <w:sz w:val="18"/>
                          <w:szCs w:val="18"/>
                          <w:u w:val="none"/>
                        </w:rPr>
                      </w:pPr>
                      <w:r w:rsidRPr="00E8696B">
                        <w:rPr>
                          <w:rStyle w:val="Lienhypertexte"/>
                          <w:rFonts w:ascii="Verdana" w:hAnsi="Verdana"/>
                          <w:color w:val="595959" w:themeColor="text1" w:themeTint="A6"/>
                          <w:sz w:val="18"/>
                          <w:szCs w:val="18"/>
                          <w:u w:val="none"/>
                        </w:rPr>
                        <w:t xml:space="preserve">Des questions RH ? Une seule adresse : </w:t>
                      </w:r>
                    </w:p>
                    <w:p w14:paraId="161F160B" w14:textId="16E44833" w:rsidR="00471821" w:rsidRPr="006E3D6E" w:rsidRDefault="004C26A2" w:rsidP="004C26A2">
                      <w:pPr>
                        <w:spacing w:after="0" w:line="240" w:lineRule="auto"/>
                        <w:rPr>
                          <w:rFonts w:ascii="Verdana" w:hAnsi="Verdana" w:cstheme="minorHAnsi"/>
                          <w:b/>
                          <w:bCs/>
                          <w:color w:val="404040" w:themeColor="text1" w:themeTint="BF"/>
                          <w:sz w:val="18"/>
                          <w:szCs w:val="18"/>
                        </w:rPr>
                      </w:pPr>
                      <w:hyperlink r:id="rId11" w:history="1">
                        <w:r w:rsidRPr="00E8696B">
                          <w:rPr>
                            <w:rStyle w:val="Lienhypertexte"/>
                            <w:rFonts w:ascii="Verdana" w:hAnsi="Verdana"/>
                            <w:sz w:val="18"/>
                            <w:szCs w:val="18"/>
                          </w:rPr>
                          <w:t>Jecandidate@ensam.eu</w:t>
                        </w:r>
                      </w:hyperlink>
                    </w:p>
                    <w:p w14:paraId="1D893EC6" w14:textId="44494ED0" w:rsidR="006E3D6E" w:rsidRDefault="006E3D6E" w:rsidP="006E3D6E">
                      <w:pPr>
                        <w:spacing w:after="0" w:line="240" w:lineRule="auto"/>
                        <w:jc w:val="both"/>
                        <w:rPr>
                          <w:rFonts w:ascii="Verdana" w:hAnsi="Verdana"/>
                          <w:color w:val="595959" w:themeColor="text1" w:themeTint="A6"/>
                          <w:sz w:val="18"/>
                          <w:szCs w:val="18"/>
                        </w:rPr>
                      </w:pPr>
                    </w:p>
                    <w:p w14:paraId="3E15E825" w14:textId="036463CB" w:rsidR="006E3D6E" w:rsidRPr="00F54548" w:rsidRDefault="006E3D6E" w:rsidP="006E3D6E">
                      <w:pPr>
                        <w:spacing w:after="0" w:line="240" w:lineRule="auto"/>
                        <w:jc w:val="both"/>
                        <w:rPr>
                          <w:rFonts w:ascii="Verdana" w:hAnsi="Verdana"/>
                          <w:color w:val="595959" w:themeColor="text1" w:themeTint="A6"/>
                          <w:sz w:val="18"/>
                          <w:szCs w:val="18"/>
                        </w:rPr>
                      </w:pPr>
                      <w:r w:rsidRPr="00F54548">
                        <w:rPr>
                          <w:rFonts w:ascii="Verdana" w:hAnsi="Verdana"/>
                          <w:color w:val="595959" w:themeColor="text1" w:themeTint="A6"/>
                          <w:sz w:val="18"/>
                          <w:szCs w:val="18"/>
                        </w:rPr>
                        <w:t>Date de publication :</w:t>
                      </w:r>
                    </w:p>
                    <w:p w14:paraId="6977A2F0" w14:textId="2A085C34" w:rsidR="006E3D6E" w:rsidRPr="0034079D" w:rsidRDefault="00B118CB" w:rsidP="006E3D6E">
                      <w:pPr>
                        <w:spacing w:after="0" w:line="240" w:lineRule="auto"/>
                        <w:jc w:val="both"/>
                        <w:rPr>
                          <w:rFonts w:ascii="Verdana" w:hAnsi="Verdana"/>
                          <w:b/>
                          <w:bCs/>
                          <w:color w:val="595959" w:themeColor="text1" w:themeTint="A6"/>
                          <w:sz w:val="18"/>
                          <w:szCs w:val="18"/>
                        </w:rPr>
                      </w:pPr>
                      <w:r>
                        <w:rPr>
                          <w:rFonts w:ascii="Verdana" w:hAnsi="Verdana"/>
                          <w:b/>
                          <w:bCs/>
                          <w:color w:val="595959" w:themeColor="text1" w:themeTint="A6"/>
                          <w:sz w:val="18"/>
                          <w:szCs w:val="18"/>
                        </w:rPr>
                        <w:t>15/04/2026</w:t>
                      </w:r>
                    </w:p>
                    <w:p w14:paraId="4A191B71" w14:textId="77777777" w:rsidR="008E563D" w:rsidRDefault="008E563D" w:rsidP="006E3D6E">
                      <w:pPr>
                        <w:spacing w:after="0" w:line="240" w:lineRule="auto"/>
                        <w:jc w:val="both"/>
                        <w:rPr>
                          <w:rFonts w:ascii="Verdana" w:hAnsi="Verdana"/>
                          <w:color w:val="595959" w:themeColor="text1" w:themeTint="A6"/>
                          <w:sz w:val="18"/>
                          <w:szCs w:val="18"/>
                        </w:rPr>
                      </w:pPr>
                    </w:p>
                    <w:p w14:paraId="3E7CAD7E" w14:textId="5271F7B5" w:rsidR="006E3D6E" w:rsidRDefault="006E3D6E" w:rsidP="006E3D6E">
                      <w:pPr>
                        <w:spacing w:after="0" w:line="240" w:lineRule="auto"/>
                        <w:jc w:val="both"/>
                        <w:rPr>
                          <w:rFonts w:ascii="Verdana" w:hAnsi="Verdana"/>
                          <w:b/>
                          <w:bCs/>
                          <w:color w:val="595959" w:themeColor="text1" w:themeTint="A6"/>
                          <w:sz w:val="18"/>
                          <w:szCs w:val="18"/>
                        </w:rPr>
                      </w:pPr>
                      <w:r>
                        <w:rPr>
                          <w:rFonts w:ascii="Verdana" w:hAnsi="Verdana"/>
                          <w:color w:val="595959" w:themeColor="text1" w:themeTint="A6"/>
                          <w:sz w:val="18"/>
                          <w:szCs w:val="18"/>
                        </w:rPr>
                        <w:t>Délai de candidature à compter de la publication :</w:t>
                      </w:r>
                      <w:r w:rsidR="00A971C3">
                        <w:rPr>
                          <w:rFonts w:ascii="Verdana" w:hAnsi="Verdana"/>
                          <w:color w:val="595959" w:themeColor="text1" w:themeTint="A6"/>
                          <w:sz w:val="18"/>
                          <w:szCs w:val="18"/>
                        </w:rPr>
                        <w:t xml:space="preserve"> 15 Avril 2026</w:t>
                      </w:r>
                    </w:p>
                    <w:p w14:paraId="3A956BAD" w14:textId="77777777" w:rsidR="008E563D" w:rsidRDefault="008E563D" w:rsidP="006E3D6E">
                      <w:pPr>
                        <w:spacing w:after="0" w:line="240" w:lineRule="auto"/>
                        <w:jc w:val="both"/>
                        <w:rPr>
                          <w:rFonts w:ascii="Verdana" w:hAnsi="Verdana"/>
                          <w:b/>
                          <w:bCs/>
                          <w:color w:val="595959" w:themeColor="text1" w:themeTint="A6"/>
                          <w:sz w:val="18"/>
                          <w:szCs w:val="18"/>
                        </w:rPr>
                      </w:pPr>
                    </w:p>
                    <w:p w14:paraId="109E2DA7" w14:textId="045D95E7" w:rsidR="008E563D" w:rsidRPr="00F54548" w:rsidRDefault="008E563D" w:rsidP="008E563D">
                      <w:pPr>
                        <w:spacing w:after="0" w:line="240" w:lineRule="auto"/>
                        <w:rPr>
                          <w:rFonts w:ascii="Verdana" w:hAnsi="Verdana"/>
                          <w:color w:val="595959" w:themeColor="text1" w:themeTint="A6"/>
                          <w:sz w:val="18"/>
                          <w:szCs w:val="18"/>
                        </w:rPr>
                      </w:pPr>
                      <w:r w:rsidRPr="00F54548">
                        <w:rPr>
                          <w:rFonts w:ascii="Verdana" w:hAnsi="Verdana"/>
                          <w:color w:val="595959" w:themeColor="text1" w:themeTint="A6"/>
                          <w:sz w:val="18"/>
                          <w:szCs w:val="18"/>
                        </w:rPr>
                        <w:t xml:space="preserve">Référence </w:t>
                      </w:r>
                      <w:r>
                        <w:rPr>
                          <w:rFonts w:ascii="Verdana" w:hAnsi="Verdana"/>
                          <w:color w:val="595959" w:themeColor="text1" w:themeTint="A6"/>
                          <w:sz w:val="18"/>
                          <w:szCs w:val="18"/>
                        </w:rPr>
                        <w:t>choisir le service</w:t>
                      </w:r>
                      <w:r w:rsidRPr="00F54548">
                        <w:rPr>
                          <w:rFonts w:ascii="Verdana" w:hAnsi="Verdana"/>
                          <w:color w:val="595959" w:themeColor="text1" w:themeTint="A6"/>
                          <w:sz w:val="18"/>
                          <w:szCs w:val="18"/>
                        </w:rPr>
                        <w:t xml:space="preserve"> public :</w:t>
                      </w:r>
                      <w:r>
                        <w:rPr>
                          <w:rFonts w:ascii="Verdana" w:hAnsi="Verdana"/>
                          <w:color w:val="595959" w:themeColor="text1" w:themeTint="A6"/>
                          <w:sz w:val="18"/>
                          <w:szCs w:val="18"/>
                        </w:rPr>
                        <w:t xml:space="preserve"> </w:t>
                      </w:r>
                      <w:r w:rsidR="00A971C3" w:rsidRPr="00A971C3">
                        <w:rPr>
                          <w:rFonts w:ascii="Verdana" w:hAnsi="Verdana"/>
                          <w:b/>
                          <w:bCs/>
                          <w:color w:val="595959" w:themeColor="text1" w:themeTint="A6"/>
                          <w:sz w:val="18"/>
                          <w:szCs w:val="18"/>
                        </w:rPr>
                        <w:t xml:space="preserve">2026-2252244 </w:t>
                      </w:r>
                    </w:p>
                  </w:txbxContent>
                </v:textbox>
                <w10:wrap type="square" anchorx="margin" anchory="margin"/>
              </v:shape>
            </w:pict>
          </mc:Fallback>
        </mc:AlternateContent>
      </w:r>
    </w:p>
    <w:p w14:paraId="50B4C7E2" w14:textId="09A9C6F5" w:rsidR="00E86CB2" w:rsidRPr="00D50EBF" w:rsidRDefault="00E86CB2" w:rsidP="00A72B90">
      <w:pPr>
        <w:spacing w:before="120" w:after="0" w:line="240" w:lineRule="auto"/>
        <w:jc w:val="center"/>
        <w:rPr>
          <w:rFonts w:ascii="Verdana" w:hAnsi="Verdana" w:cs="Tahoma"/>
          <w:b/>
          <w:bCs/>
          <w:color w:val="8E2562"/>
          <w:sz w:val="32"/>
          <w:szCs w:val="32"/>
        </w:rPr>
      </w:pPr>
      <w:r w:rsidRPr="00167B99">
        <w:rPr>
          <w:rFonts w:ascii="Tahoma" w:hAnsi="Tahoma" w:cs="Tahoma"/>
          <w:b/>
          <w:bCs/>
          <w:color w:val="8E2562"/>
          <w:sz w:val="28"/>
          <w:szCs w:val="18"/>
        </w:rPr>
        <w:t xml:space="preserve"> </w:t>
      </w:r>
      <w:r w:rsidR="00FB5A8B">
        <w:rPr>
          <w:rFonts w:ascii="Tahoma" w:hAnsi="Tahoma" w:cs="Tahoma"/>
          <w:b/>
          <w:bCs/>
          <w:color w:val="8E2562"/>
          <w:sz w:val="32"/>
          <w:szCs w:val="32"/>
        </w:rPr>
        <w:t xml:space="preserve">Enseignant </w:t>
      </w:r>
      <w:r w:rsidR="00A72B90">
        <w:rPr>
          <w:rFonts w:ascii="Tahoma" w:hAnsi="Tahoma" w:cs="Tahoma"/>
          <w:b/>
          <w:bCs/>
          <w:color w:val="8E2562"/>
          <w:sz w:val="32"/>
          <w:szCs w:val="32"/>
        </w:rPr>
        <w:t>en Sciences de gestion</w:t>
      </w:r>
      <w:r w:rsidR="00FB5A8B">
        <w:rPr>
          <w:rFonts w:ascii="Tahoma" w:hAnsi="Tahoma" w:cs="Tahoma"/>
          <w:b/>
          <w:bCs/>
          <w:color w:val="8E2562"/>
          <w:sz w:val="32"/>
          <w:szCs w:val="32"/>
        </w:rPr>
        <w:t xml:space="preserve"> </w:t>
      </w:r>
      <w:r w:rsidR="008E563D" w:rsidRPr="00D50EBF">
        <w:rPr>
          <w:rFonts w:ascii="Verdana" w:hAnsi="Verdana" w:cs="Tahoma"/>
          <w:b/>
          <w:bCs/>
          <w:color w:val="8E2562"/>
          <w:sz w:val="32"/>
          <w:szCs w:val="32"/>
        </w:rPr>
        <w:t>F/H</w:t>
      </w:r>
      <w:r w:rsidRPr="00D50EBF">
        <w:rPr>
          <w:rFonts w:ascii="Verdana" w:hAnsi="Verdana" w:cs="Tahoma"/>
          <w:b/>
          <w:bCs/>
          <w:color w:val="8E2562"/>
          <w:sz w:val="32"/>
          <w:szCs w:val="32"/>
        </w:rPr>
        <w:t xml:space="preserve"> </w:t>
      </w:r>
    </w:p>
    <w:p w14:paraId="47B73F55" w14:textId="77777777" w:rsidR="00053ACC" w:rsidRDefault="00053ACC" w:rsidP="00A7272C">
      <w:pPr>
        <w:spacing w:after="120"/>
        <w:ind w:left="993"/>
        <w:rPr>
          <w:rFonts w:ascii="Verdana" w:eastAsia="Times New Roman" w:hAnsi="Verdana" w:cs="Times New Roman"/>
          <w:b/>
          <w:color w:val="80276C"/>
          <w:kern w:val="36"/>
          <w:sz w:val="24"/>
          <w:szCs w:val="28"/>
          <w:lang w:eastAsia="fr-FR"/>
        </w:rPr>
      </w:pPr>
    </w:p>
    <w:p w14:paraId="1A00162F" w14:textId="2003AAAC" w:rsidR="00956BCE" w:rsidRPr="00015AF0" w:rsidRDefault="00956BCE" w:rsidP="005D4269">
      <w:pPr>
        <w:spacing w:line="288" w:lineRule="auto"/>
        <w:ind w:left="992"/>
        <w:rPr>
          <w:rFonts w:ascii="Verdana" w:eastAsia="Times New Roman" w:hAnsi="Verdana" w:cs="Times New Roman"/>
          <w:b/>
          <w:color w:val="80276C"/>
          <w:kern w:val="36"/>
          <w:sz w:val="24"/>
          <w:szCs w:val="28"/>
          <w:lang w:eastAsia="fr-FR"/>
        </w:rPr>
      </w:pPr>
      <w:r w:rsidRPr="00015AF0">
        <w:rPr>
          <w:rFonts w:ascii="Verdana" w:eastAsia="Times New Roman" w:hAnsi="Verdana" w:cs="Times New Roman"/>
          <w:b/>
          <w:color w:val="80276C"/>
          <w:kern w:val="36"/>
          <w:sz w:val="24"/>
          <w:szCs w:val="28"/>
          <w:lang w:eastAsia="fr-FR"/>
        </w:rPr>
        <w:t>Qui sommes-nous ?</w:t>
      </w:r>
    </w:p>
    <w:p w14:paraId="4BA1CC10" w14:textId="77777777" w:rsidR="00A72B90" w:rsidRDefault="00A72B90" w:rsidP="00A72B90">
      <w:pPr>
        <w:spacing w:after="0" w:line="288" w:lineRule="auto"/>
        <w:ind w:left="993"/>
        <w:jc w:val="both"/>
        <w:rPr>
          <w:rFonts w:ascii="Verdana" w:hAnsi="Verdana"/>
          <w:color w:val="404040" w:themeColor="text1" w:themeTint="BF"/>
          <w:sz w:val="18"/>
          <w:szCs w:val="18"/>
        </w:rPr>
      </w:pPr>
      <w:r w:rsidRPr="00F35150">
        <w:rPr>
          <w:rStyle w:val="lev"/>
          <w:rFonts w:ascii="Verdana" w:hAnsi="Verdana"/>
          <w:b w:val="0"/>
          <w:bCs w:val="0"/>
          <w:color w:val="404040" w:themeColor="text1" w:themeTint="BF"/>
          <w:sz w:val="18"/>
          <w:szCs w:val="18"/>
        </w:rPr>
        <w:t xml:space="preserve">Grande école d’ingénieurs, </w:t>
      </w:r>
      <w:bookmarkStart w:id="0" w:name="_Hlk129864115"/>
      <w:r w:rsidRPr="00F35150">
        <w:fldChar w:fldCharType="begin"/>
      </w:r>
      <w:r w:rsidRPr="00F35150">
        <w:rPr>
          <w:rFonts w:ascii="Verdana" w:hAnsi="Verdana"/>
          <w:b/>
          <w:bCs/>
          <w:color w:val="404040" w:themeColor="text1" w:themeTint="BF"/>
          <w:sz w:val="18"/>
          <w:szCs w:val="18"/>
        </w:rPr>
        <w:instrText>HYPERLINK "https://youtu.be/nNyav7Wh6Ys"</w:instrText>
      </w:r>
      <w:r w:rsidRPr="00F35150">
        <w:fldChar w:fldCharType="separate"/>
      </w:r>
      <w:r w:rsidRPr="00F35150">
        <w:rPr>
          <w:rStyle w:val="Lienhypertexte"/>
          <w:rFonts w:ascii="Verdana" w:eastAsia="Times New Roman" w:hAnsi="Verdana" w:cs="Arial"/>
          <w:b/>
          <w:bCs/>
          <w:color w:val="404040" w:themeColor="text1" w:themeTint="BF"/>
          <w:sz w:val="18"/>
          <w:szCs w:val="18"/>
        </w:rPr>
        <w:t>Arts et Métiers</w:t>
      </w:r>
      <w:r w:rsidRPr="00F35150">
        <w:rPr>
          <w:rStyle w:val="Lienhypertexte"/>
          <w:rFonts w:ascii="Verdana" w:eastAsia="Times New Roman" w:hAnsi="Verdana" w:cs="Arial"/>
          <w:b/>
          <w:bCs/>
          <w:color w:val="404040" w:themeColor="text1" w:themeTint="BF"/>
          <w:sz w:val="18"/>
          <w:szCs w:val="18"/>
        </w:rPr>
        <w:fldChar w:fldCharType="end"/>
      </w:r>
      <w:r w:rsidRPr="00F35150">
        <w:rPr>
          <w:rFonts w:ascii="Verdana" w:eastAsia="Times New Roman" w:hAnsi="Verdana" w:cs="Arial"/>
          <w:b/>
          <w:bCs/>
          <w:color w:val="404040" w:themeColor="text1" w:themeTint="BF"/>
          <w:sz w:val="18"/>
          <w:szCs w:val="18"/>
        </w:rPr>
        <w:t xml:space="preserve">  </w:t>
      </w:r>
      <w:bookmarkEnd w:id="0"/>
      <w:r w:rsidRPr="00F35150">
        <w:rPr>
          <w:rFonts w:ascii="Verdana" w:hAnsi="Verdana"/>
          <w:b/>
          <w:bCs/>
          <w:noProof/>
          <w:color w:val="404040" w:themeColor="text1" w:themeTint="BF"/>
          <w:sz w:val="18"/>
          <w:szCs w:val="18"/>
          <w:lang w:eastAsia="fr-FR"/>
        </w:rPr>
        <w:drawing>
          <wp:inline distT="0" distB="0" distL="0" distR="0" wp14:anchorId="4064DB0B" wp14:editId="78340205">
            <wp:extent cx="168275" cy="131445"/>
            <wp:effectExtent l="0" t="0" r="3175" b="1905"/>
            <wp:docPr id="6" name="Image 6" descr="YouTube Logo: valor, história, 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YouTube Logo: valor, história, 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8275" cy="131445"/>
                    </a:xfrm>
                    <a:prstGeom prst="rect">
                      <a:avLst/>
                    </a:prstGeom>
                    <a:noFill/>
                    <a:ln>
                      <a:noFill/>
                    </a:ln>
                  </pic:spPr>
                </pic:pic>
              </a:graphicData>
            </a:graphic>
          </wp:inline>
        </w:drawing>
      </w:r>
      <w:r w:rsidRPr="00F35150">
        <w:rPr>
          <w:rFonts w:ascii="Verdana" w:eastAsia="Times New Roman" w:hAnsi="Verdana" w:cs="Arial"/>
          <w:b/>
          <w:bCs/>
          <w:color w:val="404040" w:themeColor="text1" w:themeTint="BF"/>
          <w:sz w:val="18"/>
          <w:szCs w:val="18"/>
        </w:rPr>
        <w:t xml:space="preserve"> </w:t>
      </w:r>
      <w:r w:rsidRPr="00F35150">
        <w:rPr>
          <w:rStyle w:val="lev"/>
          <w:rFonts w:ascii="Verdana" w:hAnsi="Verdana"/>
          <w:b w:val="0"/>
          <w:bCs w:val="0"/>
          <w:color w:val="404040" w:themeColor="text1" w:themeTint="BF"/>
          <w:sz w:val="18"/>
          <w:szCs w:val="18"/>
        </w:rPr>
        <w:t xml:space="preserve"> forme depuis plus de deux siècles des experts en ingénierie et technologie.</w:t>
      </w:r>
      <w:r w:rsidRPr="00F35150">
        <w:rPr>
          <w:rFonts w:ascii="Verdana" w:hAnsi="Verdana"/>
          <w:b/>
          <w:bCs/>
          <w:color w:val="404040" w:themeColor="text1" w:themeTint="BF"/>
          <w:sz w:val="18"/>
          <w:szCs w:val="18"/>
        </w:rPr>
        <w:t xml:space="preserve"> </w:t>
      </w:r>
      <w:r w:rsidRPr="00F35150">
        <w:rPr>
          <w:rFonts w:ascii="Verdana" w:hAnsi="Verdana"/>
          <w:color w:val="404040" w:themeColor="text1" w:themeTint="BF"/>
          <w:sz w:val="18"/>
          <w:szCs w:val="18"/>
        </w:rPr>
        <w:t>Établissement public sous tutelle du ministère de l’Enseignement supérieur et de la Recherche, nous sommes implantés sur</w:t>
      </w:r>
      <w:r w:rsidRPr="00F35150">
        <w:rPr>
          <w:rFonts w:ascii="Verdana" w:hAnsi="Verdana"/>
          <w:b/>
          <w:bCs/>
          <w:color w:val="404040" w:themeColor="text1" w:themeTint="BF"/>
          <w:sz w:val="18"/>
          <w:szCs w:val="18"/>
        </w:rPr>
        <w:t xml:space="preserve"> </w:t>
      </w:r>
      <w:r w:rsidRPr="00F35150">
        <w:rPr>
          <w:rStyle w:val="lev"/>
          <w:rFonts w:ascii="Verdana" w:hAnsi="Verdana"/>
          <w:b w:val="0"/>
          <w:bCs w:val="0"/>
          <w:color w:val="404040" w:themeColor="text1" w:themeTint="BF"/>
          <w:sz w:val="18"/>
          <w:szCs w:val="18"/>
        </w:rPr>
        <w:t>huit campus et trois instituts</w:t>
      </w:r>
      <w:r w:rsidRPr="00F35150">
        <w:rPr>
          <w:rFonts w:ascii="Verdana" w:hAnsi="Verdana"/>
          <w:color w:val="404040" w:themeColor="text1" w:themeTint="BF"/>
          <w:sz w:val="18"/>
          <w:szCs w:val="18"/>
        </w:rPr>
        <w:t xml:space="preserve"> à travers la France. Notre mission : transmettre des savoirs et innover au service de l’industrie du futur, grâce à la formation, la recherche et la valorisation. </w:t>
      </w:r>
    </w:p>
    <w:p w14:paraId="191E6086" w14:textId="77777777" w:rsidR="00A72B90" w:rsidRPr="009646D2" w:rsidRDefault="00A72B90" w:rsidP="00A72B90">
      <w:pPr>
        <w:pStyle w:val="Corpsdetexte"/>
        <w:spacing w:before="180" w:line="259" w:lineRule="auto"/>
        <w:jc w:val="both"/>
        <w:rPr>
          <w:color w:val="404040" w:themeColor="text1" w:themeTint="BF"/>
        </w:rPr>
      </w:pPr>
      <w:r w:rsidRPr="009646D2">
        <w:rPr>
          <w:rFonts w:eastAsia="Times New Roman" w:cs="Arial"/>
          <w:color w:val="404040" w:themeColor="text1" w:themeTint="BF"/>
        </w:rPr>
        <w:t>Le centre de Lille accueille chaque année 600 étudiants et 120 personnels y travaillent chaque jour.</w:t>
      </w:r>
      <w:r w:rsidRPr="009646D2">
        <w:rPr>
          <w:color w:val="404040" w:themeColor="text1" w:themeTint="BF"/>
        </w:rPr>
        <w:t xml:space="preserve"> Nous formons les ingénieurs généralistes Arts et Métiers </w:t>
      </w:r>
      <w:r w:rsidRPr="009646D2">
        <w:rPr>
          <w:i/>
          <w:iCs/>
          <w:color w:val="404040" w:themeColor="text1" w:themeTint="BF"/>
        </w:rPr>
        <w:t>via</w:t>
      </w:r>
      <w:r w:rsidRPr="009646D2">
        <w:rPr>
          <w:color w:val="404040" w:themeColor="text1" w:themeTint="BF"/>
        </w:rPr>
        <w:t xml:space="preserve"> le Programme Grande Ecole (PGE), dont le syllabus est commun à tous les campus. D’autres modalités de formation sont également proposées (Masters Recherche, Masters Spécialisés, Doctorats, formation au long de la vie).</w:t>
      </w:r>
    </w:p>
    <w:p w14:paraId="3D69BEEF" w14:textId="77777777" w:rsidR="00A72B90" w:rsidRDefault="00A72B90" w:rsidP="00A72B90">
      <w:pPr>
        <w:spacing w:after="0" w:line="288" w:lineRule="auto"/>
        <w:jc w:val="both"/>
        <w:rPr>
          <w:rFonts w:ascii="Verdana" w:eastAsia="Times New Roman" w:hAnsi="Verdana" w:cs="Arial"/>
          <w:color w:val="404040" w:themeColor="text1" w:themeTint="BF"/>
          <w:sz w:val="18"/>
          <w:szCs w:val="18"/>
        </w:rPr>
      </w:pPr>
    </w:p>
    <w:p w14:paraId="1CCEB0E4" w14:textId="77777777" w:rsidR="00A72B90" w:rsidRPr="00F35150" w:rsidRDefault="00A72B90" w:rsidP="00A72B90">
      <w:pPr>
        <w:spacing w:after="0" w:line="288" w:lineRule="auto"/>
        <w:jc w:val="both"/>
        <w:rPr>
          <w:rFonts w:ascii="Verdana" w:eastAsia="Times New Roman" w:hAnsi="Verdana" w:cs="Arial"/>
          <w:color w:val="404040" w:themeColor="text1" w:themeTint="BF"/>
          <w:sz w:val="18"/>
          <w:szCs w:val="18"/>
        </w:rPr>
      </w:pPr>
      <w:r w:rsidRPr="00F35150">
        <w:rPr>
          <w:rFonts w:ascii="Verdana" w:eastAsia="Times New Roman" w:hAnsi="Verdana" w:cs="Arial"/>
          <w:color w:val="404040" w:themeColor="text1" w:themeTint="BF"/>
          <w:sz w:val="18"/>
          <w:szCs w:val="18"/>
        </w:rPr>
        <w:t xml:space="preserve">La recherche s’effectue dans 4 laboratoires de recherche académique et partenariale : le Laboratoire de Mécanique des Fluides de Lille (LMFL), le Laboratoire d’Électrotechnique et Électronique de Puissance (L2EP), le Laboratoire </w:t>
      </w:r>
      <w:proofErr w:type="spellStart"/>
      <w:r w:rsidRPr="00F35150">
        <w:rPr>
          <w:rFonts w:ascii="Verdana" w:eastAsia="Times New Roman" w:hAnsi="Verdana" w:cs="Arial"/>
          <w:color w:val="404040" w:themeColor="text1" w:themeTint="BF"/>
          <w:sz w:val="18"/>
          <w:szCs w:val="18"/>
        </w:rPr>
        <w:t>Mechanics</w:t>
      </w:r>
      <w:proofErr w:type="spellEnd"/>
      <w:r w:rsidRPr="00F35150">
        <w:rPr>
          <w:rFonts w:ascii="Verdana" w:eastAsia="Times New Roman" w:hAnsi="Verdana" w:cs="Arial"/>
          <w:color w:val="404040" w:themeColor="text1" w:themeTint="BF"/>
          <w:sz w:val="18"/>
          <w:szCs w:val="18"/>
        </w:rPr>
        <w:t xml:space="preserve">, Surfaces and Materials </w:t>
      </w:r>
      <w:proofErr w:type="spellStart"/>
      <w:r w:rsidRPr="00F35150">
        <w:rPr>
          <w:rFonts w:ascii="Verdana" w:eastAsia="Times New Roman" w:hAnsi="Verdana" w:cs="Arial"/>
          <w:color w:val="404040" w:themeColor="text1" w:themeTint="BF"/>
          <w:sz w:val="18"/>
          <w:szCs w:val="18"/>
        </w:rPr>
        <w:t>Processing</w:t>
      </w:r>
      <w:proofErr w:type="spellEnd"/>
      <w:r w:rsidRPr="00F35150">
        <w:rPr>
          <w:rFonts w:ascii="Verdana" w:eastAsia="Times New Roman" w:hAnsi="Verdana" w:cs="Arial"/>
          <w:color w:val="404040" w:themeColor="text1" w:themeTint="BF"/>
          <w:sz w:val="18"/>
          <w:szCs w:val="18"/>
        </w:rPr>
        <w:t xml:space="preserve"> (MSMP) et enfin le Laboratoire d’Ingénierie des Systèmes Physiques Et Numériques (LISPEN).</w:t>
      </w:r>
    </w:p>
    <w:p w14:paraId="4DD88D02" w14:textId="77777777" w:rsidR="00471821" w:rsidRDefault="00471821" w:rsidP="00DA7E30">
      <w:pPr>
        <w:spacing w:after="120"/>
        <w:jc w:val="both"/>
        <w:rPr>
          <w:rFonts w:ascii="Verdana" w:eastAsia="Times New Roman" w:hAnsi="Verdana" w:cs="Times New Roman"/>
          <w:b/>
          <w:color w:val="80276C"/>
          <w:kern w:val="36"/>
          <w:sz w:val="24"/>
          <w:szCs w:val="28"/>
          <w:lang w:eastAsia="fr-FR"/>
        </w:rPr>
      </w:pPr>
    </w:p>
    <w:p w14:paraId="4142A98E" w14:textId="378D96A2" w:rsidR="00956BCE" w:rsidRPr="00015AF0" w:rsidRDefault="00956BCE" w:rsidP="005D4269">
      <w:pPr>
        <w:spacing w:line="288" w:lineRule="auto"/>
        <w:ind w:left="992"/>
        <w:jc w:val="both"/>
        <w:rPr>
          <w:rFonts w:ascii="Verdana" w:eastAsia="Times New Roman" w:hAnsi="Verdana" w:cs="Times New Roman"/>
          <w:b/>
          <w:color w:val="80276C"/>
          <w:kern w:val="36"/>
          <w:sz w:val="24"/>
          <w:szCs w:val="28"/>
          <w:lang w:eastAsia="fr-FR"/>
        </w:rPr>
      </w:pPr>
      <w:r w:rsidRPr="00015AF0">
        <w:rPr>
          <w:rFonts w:ascii="Verdana" w:eastAsia="Times New Roman" w:hAnsi="Verdana" w:cs="Times New Roman"/>
          <w:b/>
          <w:color w:val="80276C"/>
          <w:kern w:val="36"/>
          <w:sz w:val="24"/>
          <w:szCs w:val="28"/>
          <w:lang w:eastAsia="fr-FR"/>
        </w:rPr>
        <w:t>Environnement du poste</w:t>
      </w:r>
    </w:p>
    <w:p w14:paraId="6A8EC6C3" w14:textId="053EFED5" w:rsidR="00E34AB2" w:rsidRPr="00A72B90" w:rsidRDefault="00E34AB2" w:rsidP="00E34AB2">
      <w:pPr>
        <w:spacing w:after="120" w:line="288" w:lineRule="auto"/>
        <w:jc w:val="both"/>
        <w:rPr>
          <w:rFonts w:ascii="Verdana" w:hAnsi="Verdana" w:cs="Verdana"/>
          <w:color w:val="404040" w:themeColor="text1" w:themeTint="BF"/>
          <w:sz w:val="18"/>
          <w:szCs w:val="18"/>
        </w:rPr>
      </w:pPr>
      <w:r w:rsidRPr="00A72B90">
        <w:rPr>
          <w:rFonts w:ascii="Verdana" w:hAnsi="Verdana" w:cs="Verdana"/>
          <w:color w:val="404040" w:themeColor="text1" w:themeTint="BF"/>
          <w:sz w:val="18"/>
          <w:szCs w:val="18"/>
        </w:rPr>
        <w:t xml:space="preserve">Au sein du Pôle disciplinaire « Sciences Humaines et Sociales » et placé(e) sous la responsabilité de la Direction Adjointe aux Formations (DAFOR), </w:t>
      </w:r>
      <w:proofErr w:type="gramStart"/>
      <w:r w:rsidRPr="00A72B90">
        <w:rPr>
          <w:rFonts w:ascii="Verdana" w:hAnsi="Verdana" w:cs="Verdana"/>
          <w:color w:val="404040" w:themeColor="text1" w:themeTint="BF"/>
          <w:sz w:val="18"/>
          <w:szCs w:val="18"/>
        </w:rPr>
        <w:t>l’</w:t>
      </w:r>
      <w:proofErr w:type="spellStart"/>
      <w:r w:rsidRPr="00A72B90">
        <w:rPr>
          <w:rFonts w:ascii="Verdana" w:hAnsi="Verdana" w:cs="Verdana"/>
          <w:color w:val="404040" w:themeColor="text1" w:themeTint="BF"/>
          <w:sz w:val="18"/>
          <w:szCs w:val="18"/>
        </w:rPr>
        <w:t>enseignant.e</w:t>
      </w:r>
      <w:proofErr w:type="spellEnd"/>
      <w:proofErr w:type="gramEnd"/>
      <w:r w:rsidRPr="00A72B90">
        <w:rPr>
          <w:rFonts w:ascii="Verdana" w:hAnsi="Verdana" w:cs="Verdana"/>
          <w:color w:val="404040" w:themeColor="text1" w:themeTint="BF"/>
          <w:sz w:val="18"/>
          <w:szCs w:val="18"/>
        </w:rPr>
        <w:t xml:space="preserve"> </w:t>
      </w:r>
      <w:r w:rsidR="0083158B">
        <w:rPr>
          <w:rFonts w:ascii="Verdana" w:hAnsi="Verdana" w:cs="Verdana"/>
          <w:color w:val="404040" w:themeColor="text1" w:themeTint="BF"/>
          <w:sz w:val="18"/>
          <w:szCs w:val="18"/>
        </w:rPr>
        <w:t>en sciences de gestion</w:t>
      </w:r>
      <w:r w:rsidRPr="00A72B90">
        <w:rPr>
          <w:rFonts w:ascii="Verdana" w:hAnsi="Verdana" w:cs="Verdana"/>
          <w:color w:val="404040" w:themeColor="text1" w:themeTint="BF"/>
          <w:sz w:val="18"/>
          <w:szCs w:val="18"/>
        </w:rPr>
        <w:t xml:space="preserve"> à temps complet intervient auprès des étudiants ingénieurs du Programme Grande Ecole (niveaux L3 à M2). </w:t>
      </w:r>
      <w:r w:rsidR="00A72B90" w:rsidRPr="00A72B90">
        <w:rPr>
          <w:rFonts w:ascii="Verdana" w:hAnsi="Verdana"/>
          <w:color w:val="404040" w:themeColor="text1" w:themeTint="BF"/>
          <w:sz w:val="18"/>
          <w:szCs w:val="18"/>
        </w:rPr>
        <w:t>Le volume horaire à assurer est de 384 heures équivalent ED par an</w:t>
      </w:r>
      <w:r w:rsidR="00A72B90">
        <w:rPr>
          <w:rFonts w:ascii="Verdana" w:hAnsi="Verdana"/>
          <w:color w:val="404040" w:themeColor="text1" w:themeTint="BF"/>
          <w:sz w:val="18"/>
          <w:szCs w:val="18"/>
        </w:rPr>
        <w:t>.</w:t>
      </w:r>
    </w:p>
    <w:p w14:paraId="6282FE0A" w14:textId="6174662F" w:rsidR="00634D9A" w:rsidRDefault="0083158B" w:rsidP="0083158B">
      <w:pPr>
        <w:spacing w:line="288" w:lineRule="auto"/>
        <w:jc w:val="both"/>
        <w:rPr>
          <w:rFonts w:ascii="Verdana" w:hAnsi="Verdana" w:cs="Calibri"/>
          <w:color w:val="404040" w:themeColor="text1" w:themeTint="BF"/>
          <w:sz w:val="18"/>
          <w:szCs w:val="18"/>
        </w:rPr>
      </w:pPr>
      <w:r w:rsidRPr="0083158B">
        <w:rPr>
          <w:rFonts w:ascii="Verdana" w:hAnsi="Verdana" w:cs="Calibri"/>
          <w:color w:val="404040" w:themeColor="text1" w:themeTint="BF"/>
          <w:sz w:val="18"/>
          <w:szCs w:val="18"/>
        </w:rPr>
        <w:t xml:space="preserve">Cette Unité d’Enseignement (UE) vise à initier les </w:t>
      </w:r>
      <w:r>
        <w:rPr>
          <w:rFonts w:ascii="Verdana" w:hAnsi="Verdana" w:cs="Calibri"/>
          <w:color w:val="404040" w:themeColor="text1" w:themeTint="BF"/>
          <w:sz w:val="18"/>
          <w:szCs w:val="18"/>
        </w:rPr>
        <w:t>élèves</w:t>
      </w:r>
      <w:r w:rsidRPr="0083158B">
        <w:rPr>
          <w:rFonts w:ascii="Verdana" w:hAnsi="Verdana" w:cs="Calibri"/>
          <w:color w:val="404040" w:themeColor="text1" w:themeTint="BF"/>
          <w:sz w:val="18"/>
          <w:szCs w:val="18"/>
        </w:rPr>
        <w:t xml:space="preserve"> ingénieurs aux fondamentaux du fonctionnement de l’entreprise dans son environnement économique, juridique et humain. Elle offre une approche pluridisciplinaire intégrant l’économie, la gestion, la communication, le droit et la sécurité au travail, afin de permettre à l’é</w:t>
      </w:r>
      <w:r>
        <w:rPr>
          <w:rFonts w:ascii="Verdana" w:hAnsi="Verdana" w:cs="Calibri"/>
          <w:color w:val="404040" w:themeColor="text1" w:themeTint="BF"/>
          <w:sz w:val="18"/>
          <w:szCs w:val="18"/>
        </w:rPr>
        <w:t xml:space="preserve">lève </w:t>
      </w:r>
      <w:r w:rsidRPr="0083158B">
        <w:rPr>
          <w:rFonts w:ascii="Verdana" w:hAnsi="Verdana" w:cs="Calibri"/>
          <w:color w:val="404040" w:themeColor="text1" w:themeTint="BF"/>
          <w:sz w:val="18"/>
          <w:szCs w:val="18"/>
        </w:rPr>
        <w:t>de mieux comprendre le rôle de l’ingénieur au sein des organisations productives contemporaines.</w:t>
      </w:r>
    </w:p>
    <w:p w14:paraId="4980FC6E" w14:textId="77777777" w:rsidR="0083158B" w:rsidRPr="0083158B" w:rsidRDefault="0083158B" w:rsidP="0083158B">
      <w:pPr>
        <w:spacing w:line="288" w:lineRule="auto"/>
        <w:jc w:val="both"/>
        <w:rPr>
          <w:rFonts w:ascii="Verdana" w:eastAsia="Times New Roman" w:hAnsi="Verdana" w:cs="Times New Roman"/>
          <w:b/>
          <w:color w:val="404040" w:themeColor="text1" w:themeTint="BF"/>
          <w:kern w:val="36"/>
          <w:sz w:val="18"/>
          <w:szCs w:val="18"/>
          <w:lang w:eastAsia="fr-FR"/>
        </w:rPr>
      </w:pPr>
    </w:p>
    <w:p w14:paraId="0CE53E4C" w14:textId="20331395" w:rsidR="00594424" w:rsidRPr="00463824" w:rsidRDefault="00594424" w:rsidP="00594424">
      <w:pPr>
        <w:spacing w:line="288" w:lineRule="auto"/>
        <w:jc w:val="both"/>
        <w:rPr>
          <w:rFonts w:ascii="Verdana" w:eastAsia="Times New Roman" w:hAnsi="Verdana" w:cs="Times New Roman"/>
          <w:b/>
          <w:color w:val="80276C"/>
          <w:kern w:val="36"/>
          <w:sz w:val="24"/>
          <w:szCs w:val="28"/>
          <w:lang w:eastAsia="fr-FR"/>
        </w:rPr>
      </w:pPr>
      <w:r w:rsidRPr="00463824">
        <w:rPr>
          <w:rFonts w:ascii="Verdana" w:eastAsia="Times New Roman" w:hAnsi="Verdana" w:cs="Times New Roman"/>
          <w:b/>
          <w:color w:val="80276C"/>
          <w:kern w:val="36"/>
          <w:sz w:val="24"/>
          <w:szCs w:val="28"/>
          <w:lang w:eastAsia="fr-FR"/>
        </w:rPr>
        <w:t xml:space="preserve">Missions  </w:t>
      </w:r>
    </w:p>
    <w:p w14:paraId="005E54A9" w14:textId="22103F83" w:rsidR="00EA115E" w:rsidRPr="00EA115E" w:rsidRDefault="00EA115E" w:rsidP="00F35150">
      <w:pPr>
        <w:autoSpaceDE w:val="0"/>
        <w:autoSpaceDN w:val="0"/>
        <w:adjustRightInd w:val="0"/>
        <w:spacing w:after="0" w:line="288" w:lineRule="auto"/>
        <w:jc w:val="both"/>
        <w:rPr>
          <w:rFonts w:ascii="Verdana" w:hAnsi="Verdana"/>
          <w:color w:val="404040" w:themeColor="text1" w:themeTint="BF"/>
          <w:sz w:val="18"/>
          <w:szCs w:val="18"/>
        </w:rPr>
      </w:pPr>
      <w:r w:rsidRPr="00EA115E">
        <w:rPr>
          <w:rFonts w:ascii="Verdana" w:hAnsi="Verdana"/>
          <w:color w:val="404040" w:themeColor="text1" w:themeTint="BF"/>
          <w:sz w:val="18"/>
          <w:szCs w:val="18"/>
        </w:rPr>
        <w:t>- Cré</w:t>
      </w:r>
      <w:r>
        <w:rPr>
          <w:rFonts w:ascii="Verdana" w:hAnsi="Verdana"/>
          <w:color w:val="404040" w:themeColor="text1" w:themeTint="BF"/>
          <w:sz w:val="18"/>
          <w:szCs w:val="18"/>
        </w:rPr>
        <w:t>er</w:t>
      </w:r>
      <w:r w:rsidRPr="00EA115E">
        <w:rPr>
          <w:rFonts w:ascii="Verdana" w:hAnsi="Verdana"/>
          <w:color w:val="404040" w:themeColor="text1" w:themeTint="BF"/>
          <w:sz w:val="18"/>
          <w:szCs w:val="18"/>
        </w:rPr>
        <w:t xml:space="preserve"> et déclin</w:t>
      </w:r>
      <w:r>
        <w:rPr>
          <w:rFonts w:ascii="Verdana" w:hAnsi="Verdana"/>
          <w:color w:val="404040" w:themeColor="text1" w:themeTint="BF"/>
          <w:sz w:val="18"/>
          <w:szCs w:val="18"/>
        </w:rPr>
        <w:t>er</w:t>
      </w:r>
      <w:r w:rsidRPr="00EA115E">
        <w:rPr>
          <w:rFonts w:ascii="Verdana" w:hAnsi="Verdana"/>
          <w:color w:val="404040" w:themeColor="text1" w:themeTint="BF"/>
          <w:sz w:val="18"/>
          <w:szCs w:val="18"/>
        </w:rPr>
        <w:t xml:space="preserve"> un programme pédagogique local pour les modules du syllabus national du Programme Grande Ecole (PGE) dans les unités d’enseignement (UE) PGE1A SGEI (Sciences de Gestion Intermédiaires), PG2A SGEA (Sciences de Gestion Avancées)</w:t>
      </w:r>
    </w:p>
    <w:p w14:paraId="7B1AB360" w14:textId="7451C779" w:rsidR="00E34AB2" w:rsidRPr="00EA115E"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A115E">
        <w:rPr>
          <w:rFonts w:ascii="Verdana" w:hAnsi="Verdana" w:cs="Verdana"/>
          <w:color w:val="404040" w:themeColor="text1" w:themeTint="BF"/>
          <w:sz w:val="18"/>
          <w:szCs w:val="18"/>
        </w:rPr>
        <w:t>- Participer au contrôle des connaissances et aux examens</w:t>
      </w:r>
    </w:p>
    <w:p w14:paraId="6E7682BC" w14:textId="2C9E83C1" w:rsidR="00E34AB2" w:rsidRPr="00EA115E"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A115E">
        <w:rPr>
          <w:rFonts w:ascii="Verdana" w:hAnsi="Verdana" w:cs="Verdana"/>
          <w:color w:val="404040" w:themeColor="text1" w:themeTint="BF"/>
          <w:sz w:val="18"/>
          <w:szCs w:val="18"/>
        </w:rPr>
        <w:t>- Assister et prendre part aux jurys de fin de semestre</w:t>
      </w:r>
    </w:p>
    <w:p w14:paraId="58313B9C" w14:textId="2789A655" w:rsidR="0083158B" w:rsidRPr="00EA115E" w:rsidRDefault="0083158B"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A115E">
        <w:rPr>
          <w:rFonts w:ascii="Verdana" w:hAnsi="Verdana" w:cs="Verdana"/>
          <w:color w:val="404040" w:themeColor="text1" w:themeTint="BF"/>
          <w:sz w:val="18"/>
          <w:szCs w:val="18"/>
        </w:rPr>
        <w:t xml:space="preserve">- Encadrer </w:t>
      </w:r>
      <w:r w:rsidR="00EA115E" w:rsidRPr="00EA115E">
        <w:rPr>
          <w:rFonts w:ascii="Verdana" w:hAnsi="Verdana" w:cs="Verdana"/>
          <w:color w:val="404040" w:themeColor="text1" w:themeTint="BF"/>
          <w:sz w:val="18"/>
          <w:szCs w:val="18"/>
        </w:rPr>
        <w:t>des stagiaires (PGE1A, PGE2A, PGE3A) et des projets</w:t>
      </w:r>
    </w:p>
    <w:p w14:paraId="53824D8C" w14:textId="50FA29A1" w:rsidR="00E34AB2" w:rsidRPr="00E34AB2" w:rsidRDefault="00E34AB2" w:rsidP="00F35150">
      <w:pPr>
        <w:autoSpaceDE w:val="0"/>
        <w:autoSpaceDN w:val="0"/>
        <w:adjustRightInd w:val="0"/>
        <w:spacing w:after="0" w:line="288" w:lineRule="auto"/>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 Participer aux réunions pédagogiques locales et nationales pour améliorer les pratiques</w:t>
      </w:r>
    </w:p>
    <w:p w14:paraId="6595BC5C" w14:textId="15E56BE9" w:rsidR="00E34AB2" w:rsidRDefault="00E34AB2" w:rsidP="0083158B">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lastRenderedPageBreak/>
        <w:t>- Contribuer au développement du campus en participant aux événements proposés par l’école</w:t>
      </w:r>
    </w:p>
    <w:p w14:paraId="36FA284C" w14:textId="761A7B43" w:rsidR="00E34AB2" w:rsidRPr="00E34AB2" w:rsidRDefault="00E34AB2" w:rsidP="00F35150">
      <w:pPr>
        <w:autoSpaceDE w:val="0"/>
        <w:autoSpaceDN w:val="0"/>
        <w:adjustRightInd w:val="0"/>
        <w:spacing w:after="0" w:line="288" w:lineRule="auto"/>
        <w:ind w:left="992"/>
        <w:jc w:val="both"/>
        <w:rPr>
          <w:rFonts w:ascii="Verdana" w:hAnsi="Verdana" w:cs="Verdana"/>
          <w:color w:val="595959" w:themeColor="text1" w:themeTint="A6"/>
          <w:sz w:val="18"/>
          <w:szCs w:val="18"/>
        </w:rPr>
      </w:pPr>
      <w:r w:rsidRPr="00E34AB2">
        <w:rPr>
          <w:rFonts w:ascii="Verdana" w:hAnsi="Verdana" w:cs="Verdana"/>
          <w:color w:val="595959" w:themeColor="text1" w:themeTint="A6"/>
          <w:sz w:val="18"/>
          <w:szCs w:val="18"/>
        </w:rPr>
        <w:t>- Utiliser les plateformes de l’école pour le suivi de l’assiduité, la saisie des notes, la mise à disposition des ressources</w:t>
      </w:r>
    </w:p>
    <w:p w14:paraId="35E8BF3B" w14:textId="4EF029A5" w:rsidR="00E34AB2" w:rsidRDefault="00E34AB2" w:rsidP="00F35150">
      <w:pPr>
        <w:autoSpaceDE w:val="0"/>
        <w:autoSpaceDN w:val="0"/>
        <w:adjustRightInd w:val="0"/>
        <w:spacing w:after="0" w:line="288" w:lineRule="auto"/>
        <w:ind w:left="992"/>
        <w:jc w:val="both"/>
        <w:rPr>
          <w:rFonts w:ascii="Verdana" w:hAnsi="Verdana" w:cs="Verdana"/>
          <w:color w:val="595959" w:themeColor="text1" w:themeTint="A6"/>
          <w:sz w:val="18"/>
          <w:szCs w:val="18"/>
        </w:rPr>
      </w:pPr>
      <w:r w:rsidRPr="00E34AB2">
        <w:rPr>
          <w:rFonts w:ascii="Verdana" w:hAnsi="Verdana" w:cs="Verdana"/>
          <w:color w:val="595959" w:themeColor="text1" w:themeTint="A6"/>
          <w:sz w:val="18"/>
          <w:szCs w:val="18"/>
        </w:rPr>
        <w:t>- Contribuer à la réflexion pédagogique pour faire évoluer les programmes et les pratiques, et favoriser l’interdisciplinarité</w:t>
      </w:r>
    </w:p>
    <w:p w14:paraId="6E7A8C8F" w14:textId="77777777" w:rsidR="00EA115E" w:rsidRPr="00E34AB2" w:rsidRDefault="00EA115E" w:rsidP="00F35150">
      <w:pPr>
        <w:autoSpaceDE w:val="0"/>
        <w:autoSpaceDN w:val="0"/>
        <w:adjustRightInd w:val="0"/>
        <w:spacing w:after="0" w:line="288" w:lineRule="auto"/>
        <w:ind w:left="992"/>
        <w:jc w:val="both"/>
        <w:rPr>
          <w:rFonts w:ascii="Verdana" w:hAnsi="Verdana" w:cs="Verdana"/>
          <w:color w:val="595959" w:themeColor="text1" w:themeTint="A6"/>
          <w:sz w:val="18"/>
          <w:szCs w:val="18"/>
        </w:rPr>
      </w:pPr>
    </w:p>
    <w:p w14:paraId="498705BE" w14:textId="5BF41999" w:rsidR="00A747CB" w:rsidRPr="001E639B" w:rsidRDefault="00A747CB" w:rsidP="001E639B">
      <w:pPr>
        <w:spacing w:after="0" w:line="240" w:lineRule="auto"/>
        <w:ind w:left="992"/>
        <w:jc w:val="both"/>
        <w:rPr>
          <w:rFonts w:ascii="Verdana" w:eastAsia="Times New Roman" w:hAnsi="Verdana" w:cs="Times New Roman"/>
          <w:b/>
          <w:color w:val="404040" w:themeColor="text1" w:themeTint="BF"/>
          <w:kern w:val="36"/>
          <w:sz w:val="18"/>
          <w:szCs w:val="18"/>
          <w:lang w:eastAsia="fr-FR"/>
        </w:rPr>
      </w:pPr>
    </w:p>
    <w:p w14:paraId="03D9DFFE" w14:textId="77777777" w:rsidR="00EA115E" w:rsidRPr="000E5A2E" w:rsidRDefault="00EA115E" w:rsidP="00EA115E">
      <w:pPr>
        <w:spacing w:line="288" w:lineRule="auto"/>
        <w:ind w:left="992"/>
        <w:jc w:val="both"/>
        <w:rPr>
          <w:rFonts w:ascii="Verdana" w:eastAsia="Times New Roman" w:hAnsi="Verdana" w:cs="Times New Roman"/>
          <w:b/>
          <w:color w:val="80276C"/>
          <w:kern w:val="36"/>
          <w:sz w:val="24"/>
          <w:szCs w:val="28"/>
          <w:lang w:eastAsia="fr-FR"/>
        </w:rPr>
      </w:pPr>
      <w:r>
        <w:rPr>
          <w:rFonts w:ascii="Verdana" w:eastAsia="Times New Roman" w:hAnsi="Verdana" w:cs="Times New Roman"/>
          <w:b/>
          <w:color w:val="80276C"/>
          <w:kern w:val="36"/>
          <w:sz w:val="24"/>
          <w:szCs w:val="28"/>
          <w:lang w:eastAsia="fr-FR"/>
        </w:rPr>
        <w:t>Mots clés</w:t>
      </w:r>
    </w:p>
    <w:p w14:paraId="5872CA75" w14:textId="6E6F402F" w:rsidR="00EA115E" w:rsidRDefault="00EA115E" w:rsidP="00EA115E">
      <w:pPr>
        <w:pStyle w:val="Corpsdetexte"/>
        <w:ind w:left="993"/>
        <w:jc w:val="both"/>
        <w:rPr>
          <w:rFonts w:eastAsiaTheme="minorHAnsi" w:cstheme="minorBidi"/>
          <w:color w:val="404040" w:themeColor="text1" w:themeTint="BF"/>
        </w:rPr>
      </w:pPr>
      <w:r w:rsidRPr="00EA115E">
        <w:rPr>
          <w:rFonts w:eastAsiaTheme="minorHAnsi" w:cstheme="minorBidi"/>
          <w:color w:val="404040" w:themeColor="text1" w:themeTint="BF"/>
        </w:rPr>
        <w:t xml:space="preserve">Sciences de Gestion, Organisation des entreprises, </w:t>
      </w:r>
      <w:r>
        <w:rPr>
          <w:rFonts w:eastAsiaTheme="minorHAnsi" w:cstheme="minorBidi"/>
          <w:color w:val="404040" w:themeColor="text1" w:themeTint="BF"/>
        </w:rPr>
        <w:t>Droit et sécurité au travail, Analyse financière et contrôle de gestion, Economie et entreprise, Communication et management, Analyse des risques, RSE et développement durable</w:t>
      </w:r>
    </w:p>
    <w:p w14:paraId="3CFE3D31" w14:textId="77777777" w:rsidR="00EA115E" w:rsidRPr="00EA115E" w:rsidRDefault="00EA115E" w:rsidP="00EA115E">
      <w:pPr>
        <w:pStyle w:val="Corpsdetexte"/>
        <w:ind w:left="993"/>
        <w:jc w:val="both"/>
        <w:rPr>
          <w:rFonts w:eastAsiaTheme="minorHAnsi" w:cstheme="minorBidi"/>
          <w:color w:val="404040" w:themeColor="text1" w:themeTint="BF"/>
        </w:rPr>
      </w:pPr>
    </w:p>
    <w:p w14:paraId="3E86D8AD" w14:textId="77777777" w:rsidR="00A747CB" w:rsidRDefault="00A747CB" w:rsidP="00634D9A">
      <w:pPr>
        <w:spacing w:after="120" w:line="240" w:lineRule="auto"/>
        <w:ind w:left="992"/>
        <w:rPr>
          <w:rFonts w:ascii="Verdana" w:eastAsia="Times New Roman" w:hAnsi="Verdana" w:cs="Times New Roman"/>
          <w:b/>
          <w:color w:val="80276C"/>
          <w:kern w:val="36"/>
          <w:sz w:val="24"/>
          <w:szCs w:val="24"/>
          <w:lang w:eastAsia="fr-FR"/>
        </w:rPr>
      </w:pPr>
    </w:p>
    <w:p w14:paraId="5F189317" w14:textId="5A38E2C5" w:rsidR="00634D9A" w:rsidRDefault="00634D9A" w:rsidP="005D4269">
      <w:pPr>
        <w:spacing w:line="288" w:lineRule="auto"/>
        <w:ind w:left="992"/>
        <w:rPr>
          <w:rFonts w:ascii="Verdana" w:eastAsia="Times New Roman" w:hAnsi="Verdana" w:cs="Times New Roman"/>
          <w:b/>
          <w:color w:val="80276C"/>
          <w:kern w:val="36"/>
          <w:sz w:val="24"/>
          <w:szCs w:val="24"/>
          <w:lang w:eastAsia="fr-FR"/>
        </w:rPr>
      </w:pPr>
      <w:r w:rsidRPr="00015AF0">
        <w:rPr>
          <w:rFonts w:ascii="Verdana" w:eastAsia="Times New Roman" w:hAnsi="Verdana" w:cs="Times New Roman"/>
          <w:b/>
          <w:color w:val="80276C"/>
          <w:kern w:val="36"/>
          <w:sz w:val="24"/>
          <w:szCs w:val="24"/>
          <w:lang w:eastAsia="fr-FR"/>
        </w:rPr>
        <w:t>Profil souhaité</w:t>
      </w:r>
      <w:r>
        <w:rPr>
          <w:rFonts w:ascii="Verdana" w:eastAsia="Times New Roman" w:hAnsi="Verdana" w:cs="Times New Roman"/>
          <w:b/>
          <w:color w:val="80276C"/>
          <w:kern w:val="36"/>
          <w:sz w:val="24"/>
          <w:szCs w:val="24"/>
          <w:lang w:eastAsia="fr-FR"/>
        </w:rPr>
        <w:t xml:space="preserve"> /</w:t>
      </w:r>
      <w:r w:rsidRPr="00D55D7B">
        <w:rPr>
          <w:rFonts w:ascii="Verdana" w:eastAsia="Times New Roman" w:hAnsi="Verdana" w:cs="Times New Roman"/>
          <w:b/>
          <w:color w:val="80276C"/>
          <w:kern w:val="36"/>
          <w:sz w:val="24"/>
          <w:szCs w:val="24"/>
          <w:lang w:eastAsia="fr-FR"/>
        </w:rPr>
        <w:t xml:space="preserve"> </w:t>
      </w:r>
      <w:r w:rsidRPr="00015AF0">
        <w:rPr>
          <w:rFonts w:ascii="Verdana" w:eastAsia="Times New Roman" w:hAnsi="Verdana" w:cs="Times New Roman"/>
          <w:b/>
          <w:color w:val="80276C"/>
          <w:kern w:val="36"/>
          <w:sz w:val="24"/>
          <w:szCs w:val="24"/>
          <w:lang w:eastAsia="fr-FR"/>
        </w:rPr>
        <w:t>Compétences requises</w:t>
      </w:r>
    </w:p>
    <w:p w14:paraId="5C9E074A" w14:textId="41EDC4ED"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bookmarkStart w:id="1" w:name="_Hlk192058315"/>
      <w:r w:rsidRPr="00E34AB2">
        <w:rPr>
          <w:rFonts w:ascii="Verdana" w:hAnsi="Verdana" w:cs="Verdana"/>
          <w:color w:val="404040" w:themeColor="text1" w:themeTint="BF"/>
          <w:sz w:val="18"/>
          <w:szCs w:val="18"/>
        </w:rPr>
        <w:t xml:space="preserve">Vous êtes titulaire </w:t>
      </w:r>
      <w:proofErr w:type="gramStart"/>
      <w:r w:rsidRPr="00E34AB2">
        <w:rPr>
          <w:rFonts w:ascii="Verdana" w:hAnsi="Verdana" w:cs="Verdana"/>
          <w:i/>
          <w:iCs/>
          <w:color w:val="404040" w:themeColor="text1" w:themeTint="BF"/>
          <w:sz w:val="18"/>
          <w:szCs w:val="18"/>
        </w:rPr>
        <w:t>a</w:t>
      </w:r>
      <w:proofErr w:type="gramEnd"/>
      <w:r w:rsidRPr="00E34AB2">
        <w:rPr>
          <w:rFonts w:ascii="Verdana" w:hAnsi="Verdana" w:cs="Verdana"/>
          <w:i/>
          <w:iCs/>
          <w:color w:val="404040" w:themeColor="text1" w:themeTint="BF"/>
          <w:sz w:val="18"/>
          <w:szCs w:val="18"/>
        </w:rPr>
        <w:t xml:space="preserve"> minima </w:t>
      </w:r>
      <w:r w:rsidRPr="00E34AB2">
        <w:rPr>
          <w:rFonts w:ascii="Verdana" w:hAnsi="Verdana" w:cs="Verdana"/>
          <w:color w:val="404040" w:themeColor="text1" w:themeTint="BF"/>
          <w:sz w:val="18"/>
          <w:szCs w:val="18"/>
        </w:rPr>
        <w:t>d’un titre ou d’un diplôme français ou étranger d’un niveau équivalent à celui de licence 3</w:t>
      </w:r>
      <w:r>
        <w:rPr>
          <w:rFonts w:ascii="Verdana" w:hAnsi="Verdana" w:cs="Verdana"/>
          <w:color w:val="404040" w:themeColor="text1" w:themeTint="BF"/>
          <w:sz w:val="18"/>
          <w:szCs w:val="18"/>
        </w:rPr>
        <w:t>.</w:t>
      </w:r>
    </w:p>
    <w:p w14:paraId="358A950C" w14:textId="313E8985"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avez un bon sens relationnel, une bonne expression orale</w:t>
      </w:r>
      <w:r>
        <w:rPr>
          <w:rFonts w:ascii="Verdana" w:hAnsi="Verdana" w:cs="Verdana"/>
          <w:color w:val="404040" w:themeColor="text1" w:themeTint="BF"/>
          <w:sz w:val="18"/>
          <w:szCs w:val="18"/>
        </w:rPr>
        <w:t>.</w:t>
      </w:r>
    </w:p>
    <w:p w14:paraId="2084CE2B" w14:textId="5BFBF677"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savez être à l’écoute</w:t>
      </w:r>
      <w:r>
        <w:rPr>
          <w:rFonts w:ascii="Verdana" w:hAnsi="Verdana" w:cs="Verdana"/>
          <w:color w:val="404040" w:themeColor="text1" w:themeTint="BF"/>
          <w:sz w:val="18"/>
          <w:szCs w:val="18"/>
        </w:rPr>
        <w:t>.</w:t>
      </w:r>
    </w:p>
    <w:p w14:paraId="7A271A73" w14:textId="74ABF8B3"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êtes capable de gérer l’hétérogénéité d’un grand groupe d’étudiants en proposant une pédagogie différenciée</w:t>
      </w:r>
      <w:r>
        <w:rPr>
          <w:rFonts w:ascii="Verdana" w:hAnsi="Verdana" w:cs="Verdana"/>
          <w:color w:val="404040" w:themeColor="text1" w:themeTint="BF"/>
          <w:sz w:val="18"/>
          <w:szCs w:val="18"/>
        </w:rPr>
        <w:t>.</w:t>
      </w:r>
    </w:p>
    <w:p w14:paraId="492EB1A7" w14:textId="7825C8F9"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maitrisez les outils informatiques (traitement de texte, tableur, messagerie, visioconférence) pour l’organisation pédagogique mise en œuvre</w:t>
      </w:r>
      <w:r>
        <w:rPr>
          <w:rFonts w:ascii="Verdana" w:hAnsi="Verdana" w:cs="Verdana"/>
          <w:color w:val="404040" w:themeColor="text1" w:themeTint="BF"/>
          <w:sz w:val="18"/>
          <w:szCs w:val="18"/>
        </w:rPr>
        <w:t>.</w:t>
      </w:r>
    </w:p>
    <w:p w14:paraId="1F622185" w14:textId="63EA7C62" w:rsidR="00E34AB2" w:rsidRPr="00E34AB2" w:rsidRDefault="00E34AB2" w:rsidP="00E34AB2">
      <w:pPr>
        <w:autoSpaceDE w:val="0"/>
        <w:autoSpaceDN w:val="0"/>
        <w:adjustRightInd w:val="0"/>
        <w:spacing w:after="0" w:line="288" w:lineRule="auto"/>
        <w:ind w:left="993"/>
        <w:jc w:val="both"/>
        <w:rPr>
          <w:rFonts w:ascii="Verdana" w:hAnsi="Verdana" w:cs="Verdana"/>
          <w:color w:val="404040" w:themeColor="text1" w:themeTint="BF"/>
          <w:sz w:val="18"/>
          <w:szCs w:val="18"/>
        </w:rPr>
      </w:pPr>
      <w:r w:rsidRPr="00E34AB2">
        <w:rPr>
          <w:rFonts w:ascii="Verdana" w:hAnsi="Verdana" w:cs="Verdana"/>
          <w:color w:val="404040" w:themeColor="text1" w:themeTint="BF"/>
          <w:sz w:val="18"/>
          <w:szCs w:val="18"/>
        </w:rPr>
        <w:t>Vous savez utiliser une plateforme Moodle pour partager des ressources et évaluer les élèves</w:t>
      </w:r>
      <w:r>
        <w:rPr>
          <w:rFonts w:ascii="Verdana" w:hAnsi="Verdana" w:cs="Verdana"/>
          <w:color w:val="404040" w:themeColor="text1" w:themeTint="BF"/>
          <w:sz w:val="18"/>
          <w:szCs w:val="18"/>
        </w:rPr>
        <w:t>.</w:t>
      </w:r>
    </w:p>
    <w:p w14:paraId="21F2359C" w14:textId="77777777" w:rsidR="00167025" w:rsidRPr="00167025" w:rsidRDefault="00167025" w:rsidP="00E34AB2">
      <w:pPr>
        <w:autoSpaceDE w:val="0"/>
        <w:autoSpaceDN w:val="0"/>
        <w:adjustRightInd w:val="0"/>
        <w:spacing w:after="0" w:line="240" w:lineRule="auto"/>
        <w:ind w:left="993"/>
        <w:rPr>
          <w:rFonts w:ascii="Verdana" w:hAnsi="Verdana" w:cs="Verdana"/>
          <w:color w:val="000000"/>
          <w:sz w:val="18"/>
          <w:szCs w:val="18"/>
        </w:rPr>
      </w:pPr>
    </w:p>
    <w:p w14:paraId="5DEA89D5" w14:textId="77777777" w:rsidR="00634D9A" w:rsidRDefault="00634D9A" w:rsidP="00634D9A">
      <w:pPr>
        <w:spacing w:after="120"/>
        <w:ind w:left="993"/>
        <w:rPr>
          <w:rFonts w:ascii="Verdana" w:eastAsia="Times New Roman" w:hAnsi="Verdana" w:cs="Times New Roman"/>
          <w:b/>
          <w:color w:val="80276C"/>
          <w:kern w:val="36"/>
          <w:sz w:val="24"/>
          <w:szCs w:val="24"/>
          <w:lang w:eastAsia="fr-FR"/>
        </w:rPr>
      </w:pPr>
    </w:p>
    <w:p w14:paraId="09B68B32" w14:textId="77777777" w:rsidR="00634D9A" w:rsidRPr="008E563D" w:rsidRDefault="00634D9A" w:rsidP="005D4269">
      <w:pPr>
        <w:spacing w:line="288" w:lineRule="auto"/>
        <w:ind w:left="992"/>
        <w:rPr>
          <w:rFonts w:ascii="Verdana" w:eastAsia="Times New Roman" w:hAnsi="Verdana" w:cs="Times New Roman"/>
          <w:b/>
          <w:color w:val="80276C"/>
          <w:kern w:val="36"/>
          <w:sz w:val="24"/>
          <w:szCs w:val="24"/>
          <w:lang w:eastAsia="fr-FR"/>
        </w:rPr>
      </w:pPr>
      <w:r w:rsidRPr="008E563D">
        <w:rPr>
          <w:rFonts w:ascii="Verdana" w:eastAsia="Times New Roman" w:hAnsi="Verdana" w:cs="Times New Roman"/>
          <w:b/>
          <w:color w:val="80276C"/>
          <w:kern w:val="36"/>
          <w:sz w:val="24"/>
          <w:szCs w:val="24"/>
          <w:lang w:eastAsia="fr-FR"/>
        </w:rPr>
        <w:t>Avantages liés au poste</w:t>
      </w:r>
    </w:p>
    <w:p w14:paraId="3B06B656" w14:textId="77777777" w:rsidR="00634D9A" w:rsidRPr="00DA7E30" w:rsidRDefault="00634D9A" w:rsidP="00634D9A">
      <w:pPr>
        <w:spacing w:after="120"/>
        <w:ind w:left="993"/>
        <w:rPr>
          <w:rFonts w:ascii="Verdana" w:hAnsi="Verdana"/>
          <w:color w:val="595959" w:themeColor="text1" w:themeTint="A6"/>
          <w:sz w:val="18"/>
          <w:szCs w:val="18"/>
        </w:rPr>
      </w:pPr>
      <w:r>
        <w:rPr>
          <w:rFonts w:ascii="Verdana" w:hAnsi="Verdana"/>
          <w:color w:val="595959" w:themeColor="text1" w:themeTint="A6"/>
          <w:sz w:val="18"/>
          <w:szCs w:val="18"/>
        </w:rPr>
        <w:t>T</w:t>
      </w:r>
      <w:r w:rsidRPr="00DA7E30">
        <w:rPr>
          <w:rFonts w:ascii="Verdana" w:hAnsi="Verdana"/>
          <w:color w:val="595959" w:themeColor="text1" w:themeTint="A6"/>
          <w:sz w:val="18"/>
          <w:szCs w:val="18"/>
        </w:rPr>
        <w:t>ravailler à Arts et Métiers, c’est bénéficier d’un environnement stimulant et socialement engagé. Nous veillons à l’équilibre entre vie professionnelle et personnelle et offrons des avantages attractifs :</w:t>
      </w:r>
    </w:p>
    <w:p w14:paraId="59C1C154"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Participation mutuelle jusqu’à 15€/mois</w:t>
      </w:r>
    </w:p>
    <w:p w14:paraId="79229E36" w14:textId="7779D5C5"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Participation aux frais de transports en commun à hauteur de 75 %</w:t>
      </w:r>
      <w:r w:rsidR="009C0B39">
        <w:rPr>
          <w:rFonts w:ascii="Verdana" w:hAnsi="Verdana"/>
          <w:color w:val="595959" w:themeColor="text1" w:themeTint="A6"/>
          <w:sz w:val="18"/>
          <w:szCs w:val="18"/>
        </w:rPr>
        <w:t xml:space="preserve"> plafonnée à 104,04€</w:t>
      </w:r>
    </w:p>
    <w:p w14:paraId="401C70A2"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Forfait mobilité durable</w:t>
      </w:r>
    </w:p>
    <w:p w14:paraId="1E19C9CD" w14:textId="77777777" w:rsidR="00634D9A" w:rsidRDefault="00634D9A" w:rsidP="00634D9A">
      <w:pPr>
        <w:pStyle w:val="Paragraphedeliste"/>
        <w:numPr>
          <w:ilvl w:val="0"/>
          <w:numId w:val="27"/>
        </w:numPr>
        <w:spacing w:after="120"/>
        <w:rPr>
          <w:rFonts w:ascii="Verdana" w:hAnsi="Verdana"/>
          <w:color w:val="595959" w:themeColor="text1" w:themeTint="A6"/>
          <w:sz w:val="18"/>
          <w:szCs w:val="18"/>
        </w:rPr>
      </w:pPr>
      <w:r>
        <w:rPr>
          <w:rFonts w:ascii="Verdana" w:hAnsi="Verdana"/>
          <w:color w:val="595959" w:themeColor="text1" w:themeTint="A6"/>
          <w:sz w:val="18"/>
          <w:szCs w:val="18"/>
        </w:rPr>
        <w:t xml:space="preserve">Des offres de restauration, loisirs, sport et culture </w:t>
      </w:r>
    </w:p>
    <w:bookmarkEnd w:id="1"/>
    <w:p w14:paraId="5E5F73DE" w14:textId="77777777" w:rsidR="00634D9A" w:rsidRDefault="00634D9A" w:rsidP="00634D9A">
      <w:pPr>
        <w:pStyle w:val="Paragraphedeliste"/>
        <w:spacing w:after="120"/>
        <w:ind w:left="1713"/>
        <w:rPr>
          <w:rFonts w:ascii="Verdana" w:hAnsi="Verdana"/>
          <w:color w:val="595959" w:themeColor="text1" w:themeTint="A6"/>
          <w:sz w:val="18"/>
          <w:szCs w:val="18"/>
        </w:rPr>
      </w:pPr>
    </w:p>
    <w:p w14:paraId="0EED06E9" w14:textId="77777777" w:rsidR="00634D9A" w:rsidRPr="004C714D" w:rsidRDefault="00634D9A" w:rsidP="005D4269">
      <w:pPr>
        <w:spacing w:line="288" w:lineRule="auto"/>
        <w:ind w:left="992"/>
        <w:rPr>
          <w:sz w:val="24"/>
          <w:szCs w:val="24"/>
        </w:rPr>
      </w:pPr>
      <w:r w:rsidRPr="004C714D">
        <w:rPr>
          <w:rFonts w:ascii="Verdana" w:eastAsia="Times New Roman" w:hAnsi="Verdana" w:cs="Times New Roman"/>
          <w:b/>
          <w:color w:val="80276C"/>
          <w:kern w:val="36"/>
          <w:sz w:val="24"/>
          <w:szCs w:val="24"/>
          <w:lang w:eastAsia="fr-FR"/>
        </w:rPr>
        <w:t>Vos données personnelles</w:t>
      </w:r>
    </w:p>
    <w:p w14:paraId="362EC467"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L’ENSAM traite vos données personnelles en conformité avec le RGPD et la loi informatique et libertés. </w:t>
      </w:r>
    </w:p>
    <w:p w14:paraId="3B318041"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Ce traitement s’effectue aux fins de gestion de votre candidature et d’évaluation de vos compétences au regard du poste/du stage pour lequel vous candidatez. </w:t>
      </w:r>
    </w:p>
    <w:p w14:paraId="75121979" w14:textId="77777777" w:rsidR="00634D9A" w:rsidRPr="00922FF5" w:rsidRDefault="00634D9A" w:rsidP="00634D9A">
      <w:pPr>
        <w:spacing w:after="120" w:line="240" w:lineRule="auto"/>
        <w:ind w:left="993"/>
        <w:jc w:val="both"/>
        <w:rPr>
          <w:rFonts w:ascii="Verdana" w:eastAsia="Calibri" w:hAnsi="Verdana" w:cs="Calibri"/>
          <w:i/>
          <w:color w:val="595959" w:themeColor="text1" w:themeTint="A6"/>
          <w:sz w:val="18"/>
          <w:szCs w:val="18"/>
          <w:lang w:eastAsia="fr-FR"/>
        </w:rPr>
      </w:pPr>
      <w:r w:rsidRPr="00922FF5">
        <w:rPr>
          <w:rFonts w:ascii="Verdana" w:eastAsia="Calibri" w:hAnsi="Verdana" w:cs="Calibri"/>
          <w:i/>
          <w:color w:val="595959" w:themeColor="text1" w:themeTint="A6"/>
          <w:sz w:val="18"/>
          <w:szCs w:val="18"/>
          <w:lang w:eastAsia="fr-FR"/>
        </w:rPr>
        <w:t xml:space="preserve">Pour tout exercice de droits sur vos données personnelles, vous pouvez contacter le délégué à la protection des données de l’ENSAM à l’adresse </w:t>
      </w:r>
      <w:hyperlink r:id="rId15" w:history="1">
        <w:r w:rsidRPr="00922FF5">
          <w:rPr>
            <w:rStyle w:val="Lienhypertexte"/>
            <w:rFonts w:ascii="Verdana" w:eastAsia="Calibri" w:hAnsi="Verdana" w:cs="Calibri"/>
            <w:b/>
            <w:i/>
            <w:color w:val="FFA300"/>
            <w:sz w:val="18"/>
            <w:szCs w:val="18"/>
            <w:lang w:eastAsia="fr-FR"/>
          </w:rPr>
          <w:t>dpo@ensam.eu</w:t>
        </w:r>
      </w:hyperlink>
    </w:p>
    <w:p w14:paraId="52682B52" w14:textId="77777777" w:rsidR="00634D9A" w:rsidRPr="00922FF5" w:rsidRDefault="00634D9A" w:rsidP="00634D9A">
      <w:pPr>
        <w:spacing w:after="120" w:line="240" w:lineRule="auto"/>
        <w:ind w:left="993"/>
        <w:jc w:val="both"/>
        <w:rPr>
          <w:rFonts w:ascii="Verdana" w:hAnsi="Verdana"/>
        </w:rPr>
      </w:pPr>
      <w:r w:rsidRPr="00922FF5">
        <w:rPr>
          <w:rFonts w:ascii="Verdana" w:eastAsia="Calibri" w:hAnsi="Verdana" w:cs="Calibri"/>
          <w:i/>
          <w:color w:val="595959" w:themeColor="text1" w:themeTint="A6"/>
          <w:sz w:val="18"/>
          <w:szCs w:val="18"/>
          <w:lang w:eastAsia="fr-FR"/>
        </w:rPr>
        <w:t xml:space="preserve">Pour connaitre de manière exhaustive les données collectées par l’ENSAM et les modalités de traitement de vos données, vous pouvez consulter la politique de protection des données personnelles de l’ENSAM y afférente </w:t>
      </w:r>
      <w:hyperlink r:id="rId16" w:history="1">
        <w:r w:rsidRPr="00922FF5">
          <w:rPr>
            <w:rStyle w:val="Lienhypertexte"/>
            <w:rFonts w:ascii="Verdana" w:eastAsia="Calibri" w:hAnsi="Verdana" w:cs="Calibri"/>
            <w:b/>
            <w:i/>
            <w:color w:val="FFA300"/>
            <w:sz w:val="18"/>
            <w:szCs w:val="18"/>
            <w:lang w:eastAsia="fr-FR"/>
          </w:rPr>
          <w:t>ICI</w:t>
        </w:r>
      </w:hyperlink>
      <w:r w:rsidRPr="00922FF5">
        <w:rPr>
          <w:rFonts w:ascii="Verdana" w:eastAsia="Calibri" w:hAnsi="Verdana" w:cs="Calibri"/>
          <w:i/>
          <w:color w:val="FFA300"/>
          <w:sz w:val="18"/>
          <w:szCs w:val="18"/>
          <w:lang w:eastAsia="fr-FR"/>
        </w:rPr>
        <w:t xml:space="preserve">. </w:t>
      </w:r>
    </w:p>
    <w:p w14:paraId="3E7EC751" w14:textId="77777777" w:rsidR="00463824" w:rsidRPr="00393293" w:rsidRDefault="00463824" w:rsidP="00634D9A">
      <w:pPr>
        <w:spacing w:after="120" w:line="240" w:lineRule="auto"/>
        <w:rPr>
          <w:rFonts w:ascii="Verdana" w:eastAsia="Times New Roman" w:hAnsi="Verdana" w:cs="Times New Roman"/>
          <w:b/>
          <w:color w:val="80276C"/>
          <w:kern w:val="36"/>
          <w:sz w:val="18"/>
          <w:szCs w:val="18"/>
          <w:lang w:eastAsia="fr-FR"/>
        </w:rPr>
      </w:pPr>
    </w:p>
    <w:p w14:paraId="1F257E6E" w14:textId="0BB1D942" w:rsidR="0044559C" w:rsidRPr="008E563D" w:rsidRDefault="0044559C" w:rsidP="00E44CA4">
      <w:pPr>
        <w:spacing w:after="120" w:line="240" w:lineRule="auto"/>
        <w:ind w:left="993"/>
        <w:jc w:val="both"/>
        <w:rPr>
          <w:rFonts w:ascii="Verdana" w:hAnsi="Verdana" w:cstheme="minorHAnsi"/>
          <w:i/>
          <w:color w:val="404040" w:themeColor="text1" w:themeTint="BF"/>
          <w:sz w:val="18"/>
          <w:szCs w:val="18"/>
        </w:rPr>
      </w:pPr>
    </w:p>
    <w:sectPr w:rsidR="0044559C" w:rsidRPr="008E563D" w:rsidSect="00956BCE">
      <w:headerReference w:type="default" r:id="rId17"/>
      <w:footerReference w:type="default" r:id="rId18"/>
      <w:headerReference w:type="first" r:id="rId19"/>
      <w:footerReference w:type="first" r:id="rId20"/>
      <w:pgSz w:w="11906" w:h="16838"/>
      <w:pgMar w:top="1701" w:right="849" w:bottom="284" w:left="28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0EBB" w14:textId="77777777" w:rsidR="00D3534C" w:rsidRDefault="00D3534C" w:rsidP="006E27DB">
      <w:pPr>
        <w:spacing w:after="0" w:line="240" w:lineRule="auto"/>
      </w:pPr>
      <w:r>
        <w:separator/>
      </w:r>
    </w:p>
  </w:endnote>
  <w:endnote w:type="continuationSeparator" w:id="0">
    <w:p w14:paraId="679C9BBD" w14:textId="77777777" w:rsidR="00D3534C" w:rsidRDefault="00D3534C" w:rsidP="006E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48060"/>
      <w:docPartObj>
        <w:docPartGallery w:val="Page Numbers (Bottom of Page)"/>
        <w:docPartUnique/>
      </w:docPartObj>
    </w:sdtPr>
    <w:sdtEndPr>
      <w:rPr>
        <w:rFonts w:ascii="Verdana" w:hAnsi="Verdana"/>
        <w:b/>
        <w:color w:val="B01D85"/>
      </w:rPr>
    </w:sdtEndPr>
    <w:sdtContent>
      <w:p w14:paraId="329350E3" w14:textId="6C5A7675" w:rsidR="00CD3600" w:rsidRPr="00CD3600" w:rsidRDefault="0028105D" w:rsidP="00CD3600">
        <w:pPr>
          <w:pStyle w:val="Pieddepage"/>
          <w:ind w:left="10620"/>
          <w:jc w:val="center"/>
          <w:rPr>
            <w:rFonts w:ascii="Verdana" w:hAnsi="Verdana"/>
            <w:b/>
            <w:color w:val="B01D85"/>
          </w:rPr>
        </w:pPr>
        <w:r>
          <w:rPr>
            <w:noProof/>
            <w:lang w:eastAsia="fr-FR"/>
          </w:rPr>
          <mc:AlternateContent>
            <mc:Choice Requires="wps">
              <w:drawing>
                <wp:anchor distT="0" distB="0" distL="114300" distR="114300" simplePos="0" relativeHeight="251661312" behindDoc="0" locked="0" layoutInCell="1" allowOverlap="1" wp14:anchorId="293499BE" wp14:editId="49184C22">
                  <wp:simplePos x="0" y="0"/>
                  <wp:positionH relativeFrom="page">
                    <wp:posOffset>6753502</wp:posOffset>
                  </wp:positionH>
                  <wp:positionV relativeFrom="page">
                    <wp:posOffset>9868922</wp:posOffset>
                  </wp:positionV>
                  <wp:extent cx="615232" cy="594651"/>
                  <wp:effectExtent l="0" t="0" r="0" b="0"/>
                  <wp:wrapNone/>
                  <wp:docPr id="67" name="Triangle isocè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32" cy="594651"/>
                          </a:xfrm>
                          <a:prstGeom prst="triangle">
                            <a:avLst>
                              <a:gd name="adj" fmla="val 100000"/>
                            </a:avLst>
                          </a:prstGeom>
                          <a:noFill/>
                          <a:ln>
                            <a:noFill/>
                          </a:ln>
                        </wps:spPr>
                        <wps:txbx>
                          <w:txbxContent>
                            <w:p w14:paraId="1AAA9E27" w14:textId="50258F0E" w:rsidR="0028105D" w:rsidRPr="00903AA6" w:rsidRDefault="0028105D" w:rsidP="0028105D">
                              <w:pPr>
                                <w:jc w:val="center"/>
                                <w:rPr>
                                  <w:rFonts w:ascii="Verdana" w:hAnsi="Verdana"/>
                                  <w:color w:val="80276C"/>
                                  <w:sz w:val="18"/>
                                  <w:szCs w:val="18"/>
                                </w:rPr>
                              </w:pPr>
                              <w:r w:rsidRPr="00903AA6">
                                <w:rPr>
                                  <w:rFonts w:ascii="Verdana" w:eastAsiaTheme="minorEastAsia" w:hAnsi="Verdana" w:cs="Times New Roman"/>
                                  <w:color w:val="80276C"/>
                                  <w:sz w:val="18"/>
                                  <w:szCs w:val="18"/>
                                </w:rPr>
                                <w:fldChar w:fldCharType="begin"/>
                              </w:r>
                              <w:r w:rsidRPr="00903AA6">
                                <w:rPr>
                                  <w:rFonts w:ascii="Verdana" w:hAnsi="Verdana"/>
                                  <w:color w:val="80276C"/>
                                  <w:sz w:val="18"/>
                                  <w:szCs w:val="18"/>
                                </w:rPr>
                                <w:instrText>PAGE    \* MERGEFORMAT</w:instrText>
                              </w:r>
                              <w:r w:rsidRPr="00903AA6">
                                <w:rPr>
                                  <w:rFonts w:ascii="Verdana" w:eastAsiaTheme="minorEastAsia" w:hAnsi="Verdana" w:cs="Times New Roman"/>
                                  <w:color w:val="80276C"/>
                                  <w:sz w:val="18"/>
                                  <w:szCs w:val="18"/>
                                </w:rPr>
                                <w:fldChar w:fldCharType="separate"/>
                              </w:r>
                              <w:r w:rsidR="000550A0" w:rsidRPr="000550A0">
                                <w:rPr>
                                  <w:rFonts w:ascii="Verdana" w:eastAsiaTheme="majorEastAsia" w:hAnsi="Verdana" w:cstheme="majorBidi"/>
                                  <w:noProof/>
                                  <w:color w:val="80276C"/>
                                  <w:sz w:val="18"/>
                                  <w:szCs w:val="18"/>
                                </w:rPr>
                                <w:t>2</w:t>
                              </w:r>
                              <w:r w:rsidRPr="00903AA6">
                                <w:rPr>
                                  <w:rFonts w:ascii="Verdana" w:eastAsiaTheme="majorEastAsia" w:hAnsi="Verdana" w:cstheme="majorBidi"/>
                                  <w:color w:val="80276C"/>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499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67" o:spid="_x0000_s1027" type="#_x0000_t5" style="position:absolute;left:0;text-align:left;margin-left:531.75pt;margin-top:777.1pt;width:48.45pt;height:4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" adj="21600" filled="f" stroked="f">
                  <v:textbox>
                    <w:txbxContent>
                      <w:p w14:paraId="1AAA9E27" w14:textId="50258F0E" w:rsidR="0028105D" w:rsidRPr="00903AA6" w:rsidRDefault="0028105D" w:rsidP="0028105D">
                        <w:pPr>
                          <w:jc w:val="center"/>
                          <w:rPr>
                            <w:rFonts w:ascii="Verdana" w:hAnsi="Verdana"/>
                            <w:color w:val="80276C"/>
                            <w:sz w:val="18"/>
                            <w:szCs w:val="18"/>
                          </w:rPr>
                        </w:pPr>
                        <w:r w:rsidRPr="00903AA6">
                          <w:rPr>
                            <w:rFonts w:ascii="Verdana" w:eastAsiaTheme="minorEastAsia" w:hAnsi="Verdana" w:cs="Times New Roman"/>
                            <w:color w:val="80276C"/>
                            <w:sz w:val="18"/>
                            <w:szCs w:val="18"/>
                          </w:rPr>
                          <w:fldChar w:fldCharType="begin"/>
                        </w:r>
                        <w:r w:rsidRPr="00903AA6">
                          <w:rPr>
                            <w:rFonts w:ascii="Verdana" w:hAnsi="Verdana"/>
                            <w:color w:val="80276C"/>
                            <w:sz w:val="18"/>
                            <w:szCs w:val="18"/>
                          </w:rPr>
                          <w:instrText>PAGE    \* MERGEFORMAT</w:instrText>
                        </w:r>
                        <w:r w:rsidRPr="00903AA6">
                          <w:rPr>
                            <w:rFonts w:ascii="Verdana" w:eastAsiaTheme="minorEastAsia" w:hAnsi="Verdana" w:cs="Times New Roman"/>
                            <w:color w:val="80276C"/>
                            <w:sz w:val="18"/>
                            <w:szCs w:val="18"/>
                          </w:rPr>
                          <w:fldChar w:fldCharType="separate"/>
                        </w:r>
                        <w:r w:rsidR="000550A0" w:rsidRPr="000550A0">
                          <w:rPr>
                            <w:rFonts w:ascii="Verdana" w:eastAsiaTheme="majorEastAsia" w:hAnsi="Verdana" w:cstheme="majorBidi"/>
                            <w:noProof/>
                            <w:color w:val="80276C"/>
                            <w:sz w:val="18"/>
                            <w:szCs w:val="18"/>
                          </w:rPr>
                          <w:t>2</w:t>
                        </w:r>
                        <w:r w:rsidRPr="00903AA6">
                          <w:rPr>
                            <w:rFonts w:ascii="Verdana" w:eastAsiaTheme="majorEastAsia" w:hAnsi="Verdana" w:cstheme="majorBidi"/>
                            <w:color w:val="80276C"/>
                            <w:sz w:val="18"/>
                            <w:szCs w:val="18"/>
                          </w:rPr>
                          <w:fldChar w:fldCharType="end"/>
                        </w:r>
                      </w:p>
                    </w:txbxContent>
                  </v:textbox>
                  <w10:wrap anchorx="page" anchory="page"/>
                </v:shape>
              </w:pict>
            </mc:Fallback>
          </mc:AlternateContent>
        </w:r>
      </w:p>
    </w:sdtContent>
  </w:sdt>
  <w:p w14:paraId="5607C0AA" w14:textId="2135A873" w:rsidR="00FD358D" w:rsidRPr="00F54548" w:rsidRDefault="00FD358D" w:rsidP="00FD358D">
    <w:pPr>
      <w:spacing w:after="120"/>
      <w:ind w:left="993"/>
      <w:rPr>
        <w:rFonts w:ascii="Verdana" w:hAnsi="Verdana"/>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47E5" w14:textId="70A71F0C" w:rsidR="005C317D" w:rsidRDefault="005C317D">
    <w:pPr>
      <w:pStyle w:val="Pieddepage"/>
    </w:pPr>
    <w:r w:rsidRPr="00CD3600">
      <w:rPr>
        <w:rFonts w:ascii="Verdana" w:hAnsi="Verdana"/>
        <w:b/>
        <w:noProof/>
        <w:color w:val="B01D85"/>
        <w:lang w:eastAsia="fr-FR"/>
      </w:rPr>
      <mc:AlternateContent>
        <mc:Choice Requires="wps">
          <w:drawing>
            <wp:anchor distT="0" distB="0" distL="114300" distR="114300" simplePos="0" relativeHeight="251665408" behindDoc="0" locked="0" layoutInCell="1" allowOverlap="1" wp14:anchorId="565F0811" wp14:editId="1EB3A733">
              <wp:simplePos x="0" y="0"/>
              <wp:positionH relativeFrom="margin">
                <wp:posOffset>10160</wp:posOffset>
              </wp:positionH>
              <wp:positionV relativeFrom="paragraph">
                <wp:posOffset>-413385</wp:posOffset>
              </wp:positionV>
              <wp:extent cx="904240" cy="828675"/>
              <wp:effectExtent l="0" t="0" r="0" b="9525"/>
              <wp:wrapNone/>
              <wp:docPr id="11" name="Rectangle 10"/>
              <wp:cNvGraphicFramePr/>
              <a:graphic xmlns:a="http://schemas.openxmlformats.org/drawingml/2006/main">
                <a:graphicData uri="http://schemas.microsoft.com/office/word/2010/wordprocessingShape">
                  <wps:wsp>
                    <wps:cNvSpPr/>
                    <wps:spPr>
                      <a:xfrm rot="10800000">
                        <a:off x="0" y="0"/>
                        <a:ext cx="904240" cy="828675"/>
                      </a:xfrm>
                      <a:custGeom>
                        <a:avLst/>
                        <a:gdLst>
                          <a:gd name="connsiteX0" fmla="*/ 0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0 w 1238250"/>
                          <a:gd name="connsiteY4" fmla="*/ 0 h 1123950"/>
                          <a:gd name="connsiteX0" fmla="*/ 504825 w 1238250"/>
                          <a:gd name="connsiteY0" fmla="*/ 0 h 1123950"/>
                          <a:gd name="connsiteX1" fmla="*/ 1238250 w 1238250"/>
                          <a:gd name="connsiteY1" fmla="*/ 0 h 1123950"/>
                          <a:gd name="connsiteX2" fmla="*/ 1238250 w 1238250"/>
                          <a:gd name="connsiteY2" fmla="*/ 1123950 h 1123950"/>
                          <a:gd name="connsiteX3" fmla="*/ 0 w 1238250"/>
                          <a:gd name="connsiteY3" fmla="*/ 1123950 h 1123950"/>
                          <a:gd name="connsiteX4" fmla="*/ 504825 w 1238250"/>
                          <a:gd name="connsiteY4" fmla="*/ 0 h 1123950"/>
                          <a:gd name="connsiteX0" fmla="*/ 504825 w 1238250"/>
                          <a:gd name="connsiteY0" fmla="*/ 0 h 1123950"/>
                          <a:gd name="connsiteX1" fmla="*/ 1238250 w 1238250"/>
                          <a:gd name="connsiteY1" fmla="*/ 0 h 1123950"/>
                          <a:gd name="connsiteX2" fmla="*/ 664227 w 1238250"/>
                          <a:gd name="connsiteY2" fmla="*/ 1115499 h 1123950"/>
                          <a:gd name="connsiteX3" fmla="*/ 0 w 1238250"/>
                          <a:gd name="connsiteY3" fmla="*/ 1123950 h 1123950"/>
                          <a:gd name="connsiteX4" fmla="*/ 504825 w 1238250"/>
                          <a:gd name="connsiteY4" fmla="*/ 0 h 1123950"/>
                          <a:gd name="connsiteX0" fmla="*/ 504825 w 680627"/>
                          <a:gd name="connsiteY0" fmla="*/ 1 h 1123951"/>
                          <a:gd name="connsiteX1" fmla="*/ 680627 w 680627"/>
                          <a:gd name="connsiteY1" fmla="*/ 0 h 1123951"/>
                          <a:gd name="connsiteX2" fmla="*/ 664227 w 680627"/>
                          <a:gd name="connsiteY2" fmla="*/ 1115500 h 1123951"/>
                          <a:gd name="connsiteX3" fmla="*/ 0 w 680627"/>
                          <a:gd name="connsiteY3" fmla="*/ 1123951 h 1123951"/>
                          <a:gd name="connsiteX4" fmla="*/ 504825 w 680627"/>
                          <a:gd name="connsiteY4" fmla="*/ 1 h 11239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0627" h="1123951">
                            <a:moveTo>
                              <a:pt x="504825" y="1"/>
                            </a:moveTo>
                            <a:lnTo>
                              <a:pt x="680627" y="0"/>
                            </a:lnTo>
                            <a:lnTo>
                              <a:pt x="664227" y="1115500"/>
                            </a:lnTo>
                            <a:lnTo>
                              <a:pt x="0" y="1123951"/>
                            </a:lnTo>
                            <a:lnTo>
                              <a:pt x="504825" y="1"/>
                            </a:lnTo>
                            <a:close/>
                          </a:path>
                        </a:pathLst>
                      </a:custGeom>
                      <a:solidFill>
                        <a:srgbClr val="FF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20E3" id="Rectangle 10" o:spid="_x0000_s1026" style="position:absolute;margin-left:.8pt;margin-top:-32.55pt;width:71.2pt;height:65.25pt;rotation:18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0627,112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" path="m504825,1l680627,,664227,1115500,,1123951,504825,1xe" fillcolor="#ffa300" stroked="f" strokeweight="1pt">
              <v:stroke joinstyle="miter"/>
              <v:path arrowok="t" o:connecttype="custom" o:connectlocs="670680,1;904240,0;882452,822444;0,828675;670680,1" o:connectangles="0,0,0,0,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4576" w14:textId="77777777" w:rsidR="00D3534C" w:rsidRDefault="00D3534C" w:rsidP="006E27DB">
      <w:pPr>
        <w:spacing w:after="0" w:line="240" w:lineRule="auto"/>
      </w:pPr>
      <w:r>
        <w:separator/>
      </w:r>
    </w:p>
  </w:footnote>
  <w:footnote w:type="continuationSeparator" w:id="0">
    <w:p w14:paraId="78B1BB5B" w14:textId="77777777" w:rsidR="00D3534C" w:rsidRDefault="00D3534C" w:rsidP="006E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191D" w14:textId="77777777" w:rsidR="0025569B" w:rsidRDefault="0025569B" w:rsidP="0025569B">
    <w:pPr>
      <w:pStyle w:val="En-tte"/>
    </w:pPr>
    <w:r>
      <w:rPr>
        <w:noProof/>
        <w:lang w:eastAsia="fr-FR"/>
      </w:rPr>
      <w:ptab w:relativeTo="margin" w:alignment="left" w:leader="none"/>
    </w:r>
    <w:r>
      <w:rPr>
        <w:noProof/>
        <w:lang w:eastAsia="fr-FR"/>
      </w:rPr>
      <w:ptab w:relativeTo="indent" w:alignment="left" w:leader="none"/>
    </w:r>
    <w:r>
      <w:rPr>
        <w:noProof/>
        <w:lang w:eastAsia="fr-FR"/>
      </w:rPr>
      <w:drawing>
        <wp:inline distT="0" distB="0" distL="0" distR="0" wp14:anchorId="50CAAA88" wp14:editId="09FD106E">
          <wp:extent cx="2790825" cy="836394"/>
          <wp:effectExtent l="0" t="0" r="0" b="190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6191" cy="843996"/>
                  </a:xfrm>
                  <a:prstGeom prst="rect">
                    <a:avLst/>
                  </a:prstGeom>
                </pic:spPr>
              </pic:pic>
            </a:graphicData>
          </a:graphic>
        </wp:inline>
      </w:drawing>
    </w:r>
    <w:r>
      <w:rPr>
        <w:noProof/>
        <w:lang w:eastAsia="fr-FR"/>
      </w:rPr>
      <w:ptab w:relativeTo="margin" w:alignment="right" w:leader="none"/>
    </w:r>
    <w:r>
      <w:rPr>
        <w:noProof/>
        <w:lang w:eastAsia="fr-FR"/>
      </w:rPr>
      <w:drawing>
        <wp:inline distT="0" distB="0" distL="0" distR="0" wp14:anchorId="4C6C0A73" wp14:editId="67D9CA59">
          <wp:extent cx="1237615" cy="1127760"/>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inline>
      </w:drawing>
    </w:r>
  </w:p>
  <w:p w14:paraId="193A3CAA" w14:textId="77777777" w:rsidR="0023584E" w:rsidRDefault="002358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358F" w14:textId="1EEB95BC" w:rsidR="005C317D" w:rsidRDefault="005C317D">
    <w:pPr>
      <w:pStyle w:val="En-tte"/>
    </w:pPr>
    <w:r>
      <w:rPr>
        <w:noProof/>
        <w:lang w:eastAsia="fr-FR"/>
      </w:rPr>
      <w:drawing>
        <wp:anchor distT="0" distB="0" distL="114300" distR="114300" simplePos="0" relativeHeight="251663360" behindDoc="1" locked="0" layoutInCell="1" allowOverlap="1" wp14:anchorId="12052990" wp14:editId="25BD365D">
          <wp:simplePos x="0" y="0"/>
          <wp:positionH relativeFrom="margin">
            <wp:posOffset>0</wp:posOffset>
          </wp:positionH>
          <wp:positionV relativeFrom="paragraph">
            <wp:posOffset>235976</wp:posOffset>
          </wp:positionV>
          <wp:extent cx="2790825" cy="836295"/>
          <wp:effectExtent l="0" t="0" r="9525" b="190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825" cy="83629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1" locked="0" layoutInCell="1" allowOverlap="1" wp14:anchorId="7E201C62" wp14:editId="487E959A">
          <wp:simplePos x="0" y="0"/>
          <wp:positionH relativeFrom="column">
            <wp:posOffset>5915660</wp:posOffset>
          </wp:positionH>
          <wp:positionV relativeFrom="paragraph">
            <wp:posOffset>4445</wp:posOffset>
          </wp:positionV>
          <wp:extent cx="1237615" cy="1127760"/>
          <wp:effectExtent l="0" t="0" r="63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6B"/>
    <w:multiLevelType w:val="hybridMultilevel"/>
    <w:tmpl w:val="D3ECB3CC"/>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03255667"/>
    <w:multiLevelType w:val="hybridMultilevel"/>
    <w:tmpl w:val="C9A2E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65E29"/>
    <w:multiLevelType w:val="hybridMultilevel"/>
    <w:tmpl w:val="2974A2A0"/>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F44698"/>
    <w:multiLevelType w:val="hybridMultilevel"/>
    <w:tmpl w:val="3B441B38"/>
    <w:lvl w:ilvl="0" w:tplc="9F2843B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D2557"/>
    <w:multiLevelType w:val="hybridMultilevel"/>
    <w:tmpl w:val="73840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B15EE6"/>
    <w:multiLevelType w:val="hybridMultilevel"/>
    <w:tmpl w:val="BB28A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283CBD"/>
    <w:multiLevelType w:val="hybridMultilevel"/>
    <w:tmpl w:val="DA28C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51D3B"/>
    <w:multiLevelType w:val="hybridMultilevel"/>
    <w:tmpl w:val="3DDA38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7FA76B1"/>
    <w:multiLevelType w:val="hybridMultilevel"/>
    <w:tmpl w:val="E620187E"/>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F1408"/>
    <w:multiLevelType w:val="hybridMultilevel"/>
    <w:tmpl w:val="4272849A"/>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77BBA"/>
    <w:multiLevelType w:val="hybridMultilevel"/>
    <w:tmpl w:val="AEBC101C"/>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D80D78"/>
    <w:multiLevelType w:val="hybridMultilevel"/>
    <w:tmpl w:val="C8DAD84E"/>
    <w:lvl w:ilvl="0" w:tplc="0C06B0A2">
      <w:start w:val="3375"/>
      <w:numFmt w:val="bullet"/>
      <w:lvlText w:val="-"/>
      <w:lvlJc w:val="left"/>
      <w:pPr>
        <w:ind w:left="360" w:hanging="360"/>
      </w:pPr>
      <w:rPr>
        <w:rFonts w:ascii="Verdana" w:eastAsia="Times New Roman" w:hAnsi="Verdan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2D30C0"/>
    <w:multiLevelType w:val="hybridMultilevel"/>
    <w:tmpl w:val="65F6FA30"/>
    <w:lvl w:ilvl="0" w:tplc="465C9E3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35F72"/>
    <w:multiLevelType w:val="hybridMultilevel"/>
    <w:tmpl w:val="E75EC080"/>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3D37E3"/>
    <w:multiLevelType w:val="hybridMultilevel"/>
    <w:tmpl w:val="8D10379C"/>
    <w:lvl w:ilvl="0" w:tplc="0C06B0A2">
      <w:start w:val="3375"/>
      <w:numFmt w:val="bullet"/>
      <w:lvlText w:val="-"/>
      <w:lvlJc w:val="left"/>
      <w:pPr>
        <w:ind w:left="720" w:hanging="360"/>
      </w:pPr>
      <w:rPr>
        <w:rFonts w:ascii="Verdana" w:eastAsia="Times New Roman" w:hAnsi="Verdana" w:cs="Aria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97D1B"/>
    <w:multiLevelType w:val="hybridMultilevel"/>
    <w:tmpl w:val="3C58658E"/>
    <w:lvl w:ilvl="0" w:tplc="561E1C0C">
      <w:start w:val="1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B6AF2"/>
    <w:multiLevelType w:val="hybridMultilevel"/>
    <w:tmpl w:val="19BE0B20"/>
    <w:lvl w:ilvl="0" w:tplc="4094FF9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D01B29"/>
    <w:multiLevelType w:val="hybridMultilevel"/>
    <w:tmpl w:val="51C44044"/>
    <w:lvl w:ilvl="0" w:tplc="D4F8BBA0">
      <w:numFmt w:val="bullet"/>
      <w:lvlText w:val="-"/>
      <w:lvlJc w:val="left"/>
      <w:pPr>
        <w:ind w:left="360" w:hanging="360"/>
      </w:pPr>
      <w:rPr>
        <w:rFonts w:ascii="Arial" w:eastAsia="Times New Roman" w:hAnsi="Arial"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CD5BBB"/>
    <w:multiLevelType w:val="hybridMultilevel"/>
    <w:tmpl w:val="0B96C47C"/>
    <w:lvl w:ilvl="0" w:tplc="4A9A4B32">
      <w:numFmt w:val="bullet"/>
      <w:lvlText w:val="-"/>
      <w:lvlJc w:val="left"/>
      <w:pPr>
        <w:ind w:left="720" w:hanging="360"/>
      </w:pPr>
      <w:rPr>
        <w:rFonts w:ascii="Segoe UI Symbol" w:eastAsiaTheme="minorHAnsi" w:hAnsi="Segoe UI Symbol"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73108D"/>
    <w:multiLevelType w:val="hybridMultilevel"/>
    <w:tmpl w:val="3FE6B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2A0F09"/>
    <w:multiLevelType w:val="hybridMultilevel"/>
    <w:tmpl w:val="E90C0A42"/>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64261E"/>
    <w:multiLevelType w:val="hybridMultilevel"/>
    <w:tmpl w:val="1AE8B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937BA8"/>
    <w:multiLevelType w:val="hybridMultilevel"/>
    <w:tmpl w:val="6D9C7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D93828"/>
    <w:multiLevelType w:val="hybridMultilevel"/>
    <w:tmpl w:val="1316B33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4" w15:restartNumberingAfterBreak="0">
    <w:nsid w:val="50A478C8"/>
    <w:multiLevelType w:val="hybridMultilevel"/>
    <w:tmpl w:val="6ABAE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5E5687"/>
    <w:multiLevelType w:val="hybridMultilevel"/>
    <w:tmpl w:val="90546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082C4A"/>
    <w:multiLevelType w:val="hybridMultilevel"/>
    <w:tmpl w:val="88B06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0B2C10"/>
    <w:multiLevelType w:val="hybridMultilevel"/>
    <w:tmpl w:val="1B804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F94DE5"/>
    <w:multiLevelType w:val="hybridMultilevel"/>
    <w:tmpl w:val="B3DA68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C611DE"/>
    <w:multiLevelType w:val="hybridMultilevel"/>
    <w:tmpl w:val="3F1C9370"/>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5723D2"/>
    <w:multiLevelType w:val="hybridMultilevel"/>
    <w:tmpl w:val="960E18F8"/>
    <w:lvl w:ilvl="0" w:tplc="46B287AE">
      <w:start w:val="12"/>
      <w:numFmt w:val="bullet"/>
      <w:lvlText w:val="-"/>
      <w:lvlJc w:val="left"/>
      <w:pPr>
        <w:ind w:left="1352" w:hanging="360"/>
      </w:pPr>
      <w:rPr>
        <w:rFonts w:ascii="Verdana" w:eastAsia="Times New Roman" w:hAnsi="Verdana" w:cs="Aria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31" w15:restartNumberingAfterBreak="0">
    <w:nsid w:val="70902083"/>
    <w:multiLevelType w:val="hybridMultilevel"/>
    <w:tmpl w:val="2CF4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FE4A8C"/>
    <w:multiLevelType w:val="hybridMultilevel"/>
    <w:tmpl w:val="9904C6D6"/>
    <w:lvl w:ilvl="0" w:tplc="D4F8BBA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4B56D1"/>
    <w:multiLevelType w:val="hybridMultilevel"/>
    <w:tmpl w:val="D1F2B3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3F1A0D"/>
    <w:multiLevelType w:val="hybridMultilevel"/>
    <w:tmpl w:val="1CA64B58"/>
    <w:lvl w:ilvl="0" w:tplc="0C06B0A2">
      <w:start w:val="337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9575997">
    <w:abstractNumId w:val="6"/>
  </w:num>
  <w:num w:numId="2" w16cid:durableId="2143769079">
    <w:abstractNumId w:val="26"/>
  </w:num>
  <w:num w:numId="3" w16cid:durableId="2128230688">
    <w:abstractNumId w:val="5"/>
  </w:num>
  <w:num w:numId="4" w16cid:durableId="806432010">
    <w:abstractNumId w:val="4"/>
  </w:num>
  <w:num w:numId="5" w16cid:durableId="998314832">
    <w:abstractNumId w:val="21"/>
  </w:num>
  <w:num w:numId="6" w16cid:durableId="255868270">
    <w:abstractNumId w:val="27"/>
  </w:num>
  <w:num w:numId="7" w16cid:durableId="1210336372">
    <w:abstractNumId w:val="8"/>
  </w:num>
  <w:num w:numId="8" w16cid:durableId="1796874773">
    <w:abstractNumId w:val="29"/>
  </w:num>
  <w:num w:numId="9" w16cid:durableId="712995814">
    <w:abstractNumId w:val="13"/>
  </w:num>
  <w:num w:numId="10" w16cid:durableId="378481816">
    <w:abstractNumId w:val="20"/>
  </w:num>
  <w:num w:numId="11" w16cid:durableId="394089088">
    <w:abstractNumId w:val="34"/>
  </w:num>
  <w:num w:numId="12" w16cid:durableId="882593611">
    <w:abstractNumId w:val="2"/>
  </w:num>
  <w:num w:numId="13" w16cid:durableId="1652447626">
    <w:abstractNumId w:val="1"/>
  </w:num>
  <w:num w:numId="14" w16cid:durableId="49810373">
    <w:abstractNumId w:val="24"/>
  </w:num>
  <w:num w:numId="15" w16cid:durableId="457456525">
    <w:abstractNumId w:val="19"/>
  </w:num>
  <w:num w:numId="16" w16cid:durableId="1025594550">
    <w:abstractNumId w:val="25"/>
  </w:num>
  <w:num w:numId="17" w16cid:durableId="598099843">
    <w:abstractNumId w:val="11"/>
  </w:num>
  <w:num w:numId="18" w16cid:durableId="1425371144">
    <w:abstractNumId w:val="10"/>
  </w:num>
  <w:num w:numId="19" w16cid:durableId="215969823">
    <w:abstractNumId w:val="9"/>
  </w:num>
  <w:num w:numId="20" w16cid:durableId="2032876377">
    <w:abstractNumId w:val="28"/>
  </w:num>
  <w:num w:numId="21" w16cid:durableId="1433159934">
    <w:abstractNumId w:val="33"/>
  </w:num>
  <w:num w:numId="22" w16cid:durableId="1125193727">
    <w:abstractNumId w:val="0"/>
  </w:num>
  <w:num w:numId="23" w16cid:durableId="1518348392">
    <w:abstractNumId w:val="22"/>
  </w:num>
  <w:num w:numId="24" w16cid:durableId="783040938">
    <w:abstractNumId w:val="32"/>
  </w:num>
  <w:num w:numId="25" w16cid:durableId="628363676">
    <w:abstractNumId w:val="12"/>
  </w:num>
  <w:num w:numId="26" w16cid:durableId="223494409">
    <w:abstractNumId w:val="17"/>
  </w:num>
  <w:num w:numId="27" w16cid:durableId="293486336">
    <w:abstractNumId w:val="23"/>
  </w:num>
  <w:num w:numId="28" w16cid:durableId="1459834786">
    <w:abstractNumId w:val="30"/>
  </w:num>
  <w:num w:numId="29" w16cid:durableId="1916934755">
    <w:abstractNumId w:val="15"/>
  </w:num>
  <w:num w:numId="30" w16cid:durableId="682585343">
    <w:abstractNumId w:val="3"/>
  </w:num>
  <w:num w:numId="31" w16cid:durableId="1298875988">
    <w:abstractNumId w:val="7"/>
  </w:num>
  <w:num w:numId="32" w16cid:durableId="1531146152">
    <w:abstractNumId w:val="31"/>
  </w:num>
  <w:num w:numId="33" w16cid:durableId="1804348243">
    <w:abstractNumId w:val="16"/>
  </w:num>
  <w:num w:numId="34" w16cid:durableId="174925720">
    <w:abstractNumId w:val="14"/>
  </w:num>
  <w:num w:numId="35" w16cid:durableId="1651597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B"/>
    <w:rsid w:val="0000182D"/>
    <w:rsid w:val="00015AF0"/>
    <w:rsid w:val="00043918"/>
    <w:rsid w:val="00051B4D"/>
    <w:rsid w:val="000526F3"/>
    <w:rsid w:val="00053ACC"/>
    <w:rsid w:val="000550A0"/>
    <w:rsid w:val="000739B6"/>
    <w:rsid w:val="000820E0"/>
    <w:rsid w:val="00082800"/>
    <w:rsid w:val="00082CEB"/>
    <w:rsid w:val="00084F2F"/>
    <w:rsid w:val="00092653"/>
    <w:rsid w:val="00094C2D"/>
    <w:rsid w:val="00095786"/>
    <w:rsid w:val="000B21DF"/>
    <w:rsid w:val="000C192B"/>
    <w:rsid w:val="000C7FDD"/>
    <w:rsid w:val="000E09EA"/>
    <w:rsid w:val="000E32B6"/>
    <w:rsid w:val="0010530A"/>
    <w:rsid w:val="001057F3"/>
    <w:rsid w:val="0011077C"/>
    <w:rsid w:val="00113C21"/>
    <w:rsid w:val="00115F80"/>
    <w:rsid w:val="00117F02"/>
    <w:rsid w:val="00127BB8"/>
    <w:rsid w:val="00140839"/>
    <w:rsid w:val="0015115E"/>
    <w:rsid w:val="00161C4B"/>
    <w:rsid w:val="001626C1"/>
    <w:rsid w:val="00167025"/>
    <w:rsid w:val="00171EB8"/>
    <w:rsid w:val="001B2F0A"/>
    <w:rsid w:val="001C39D4"/>
    <w:rsid w:val="001D24E5"/>
    <w:rsid w:val="001D728B"/>
    <w:rsid w:val="001E639B"/>
    <w:rsid w:val="001E7EC1"/>
    <w:rsid w:val="00206A78"/>
    <w:rsid w:val="0020777F"/>
    <w:rsid w:val="002114AE"/>
    <w:rsid w:val="00211AEF"/>
    <w:rsid w:val="00212CF2"/>
    <w:rsid w:val="00214488"/>
    <w:rsid w:val="00215E12"/>
    <w:rsid w:val="00224DAD"/>
    <w:rsid w:val="0022564F"/>
    <w:rsid w:val="002259FD"/>
    <w:rsid w:val="00226C4E"/>
    <w:rsid w:val="00232B3B"/>
    <w:rsid w:val="0023584E"/>
    <w:rsid w:val="0025197F"/>
    <w:rsid w:val="0025226C"/>
    <w:rsid w:val="0025569B"/>
    <w:rsid w:val="00257784"/>
    <w:rsid w:val="00274117"/>
    <w:rsid w:val="00280C91"/>
    <w:rsid w:val="00280FE6"/>
    <w:rsid w:val="0028105D"/>
    <w:rsid w:val="00294EE2"/>
    <w:rsid w:val="00294F6D"/>
    <w:rsid w:val="002B0A27"/>
    <w:rsid w:val="002D0B1C"/>
    <w:rsid w:val="002D3AF5"/>
    <w:rsid w:val="002E0239"/>
    <w:rsid w:val="002E5E9D"/>
    <w:rsid w:val="002F48BC"/>
    <w:rsid w:val="002F6A36"/>
    <w:rsid w:val="003042F8"/>
    <w:rsid w:val="003052F6"/>
    <w:rsid w:val="003168D3"/>
    <w:rsid w:val="003174BB"/>
    <w:rsid w:val="00317581"/>
    <w:rsid w:val="00320376"/>
    <w:rsid w:val="003400CE"/>
    <w:rsid w:val="00341B44"/>
    <w:rsid w:val="00345E5B"/>
    <w:rsid w:val="00345EE2"/>
    <w:rsid w:val="00345FF1"/>
    <w:rsid w:val="00351A41"/>
    <w:rsid w:val="003574D2"/>
    <w:rsid w:val="00370ECA"/>
    <w:rsid w:val="00373549"/>
    <w:rsid w:val="003774C7"/>
    <w:rsid w:val="00385434"/>
    <w:rsid w:val="00393293"/>
    <w:rsid w:val="003934FF"/>
    <w:rsid w:val="003B68D1"/>
    <w:rsid w:val="003F4360"/>
    <w:rsid w:val="004029A1"/>
    <w:rsid w:val="00420215"/>
    <w:rsid w:val="00433F6F"/>
    <w:rsid w:val="00436AFC"/>
    <w:rsid w:val="0044559C"/>
    <w:rsid w:val="00463824"/>
    <w:rsid w:val="00467499"/>
    <w:rsid w:val="00471821"/>
    <w:rsid w:val="0047583E"/>
    <w:rsid w:val="004816B6"/>
    <w:rsid w:val="004B7BA9"/>
    <w:rsid w:val="004C26A2"/>
    <w:rsid w:val="004C714D"/>
    <w:rsid w:val="004E7ACD"/>
    <w:rsid w:val="00504E33"/>
    <w:rsid w:val="00510A0A"/>
    <w:rsid w:val="00523E14"/>
    <w:rsid w:val="00533C94"/>
    <w:rsid w:val="00536DFD"/>
    <w:rsid w:val="00545AD5"/>
    <w:rsid w:val="0055356D"/>
    <w:rsid w:val="00554B4D"/>
    <w:rsid w:val="00560D92"/>
    <w:rsid w:val="00574623"/>
    <w:rsid w:val="00575AAF"/>
    <w:rsid w:val="00576FBB"/>
    <w:rsid w:val="00586C0C"/>
    <w:rsid w:val="0059220E"/>
    <w:rsid w:val="00594424"/>
    <w:rsid w:val="005956A6"/>
    <w:rsid w:val="00596AA5"/>
    <w:rsid w:val="00597B74"/>
    <w:rsid w:val="005B2DB0"/>
    <w:rsid w:val="005B6F29"/>
    <w:rsid w:val="005C2115"/>
    <w:rsid w:val="005C317D"/>
    <w:rsid w:val="005C3822"/>
    <w:rsid w:val="005C7FF9"/>
    <w:rsid w:val="005D0581"/>
    <w:rsid w:val="005D4269"/>
    <w:rsid w:val="005D7F63"/>
    <w:rsid w:val="005E661E"/>
    <w:rsid w:val="005F1A5C"/>
    <w:rsid w:val="005F2E87"/>
    <w:rsid w:val="00603442"/>
    <w:rsid w:val="00603E63"/>
    <w:rsid w:val="00606484"/>
    <w:rsid w:val="00610BF9"/>
    <w:rsid w:val="006143AA"/>
    <w:rsid w:val="006168AE"/>
    <w:rsid w:val="00634D9A"/>
    <w:rsid w:val="00643474"/>
    <w:rsid w:val="00652265"/>
    <w:rsid w:val="00665E05"/>
    <w:rsid w:val="00667227"/>
    <w:rsid w:val="006718F7"/>
    <w:rsid w:val="0067262C"/>
    <w:rsid w:val="00675FE0"/>
    <w:rsid w:val="00677ED8"/>
    <w:rsid w:val="006B1CEB"/>
    <w:rsid w:val="006C6C46"/>
    <w:rsid w:val="006C6E65"/>
    <w:rsid w:val="006E27DB"/>
    <w:rsid w:val="006E3D6E"/>
    <w:rsid w:val="006E59A1"/>
    <w:rsid w:val="006F6139"/>
    <w:rsid w:val="006F7FD8"/>
    <w:rsid w:val="0071046B"/>
    <w:rsid w:val="00715E88"/>
    <w:rsid w:val="0073099D"/>
    <w:rsid w:val="00746667"/>
    <w:rsid w:val="00746BF3"/>
    <w:rsid w:val="00750D44"/>
    <w:rsid w:val="00762239"/>
    <w:rsid w:val="007671C2"/>
    <w:rsid w:val="00781B63"/>
    <w:rsid w:val="00782118"/>
    <w:rsid w:val="00782376"/>
    <w:rsid w:val="007A4D35"/>
    <w:rsid w:val="007A5D7C"/>
    <w:rsid w:val="007B25BD"/>
    <w:rsid w:val="007B57C1"/>
    <w:rsid w:val="007C06E0"/>
    <w:rsid w:val="007C565F"/>
    <w:rsid w:val="007C7326"/>
    <w:rsid w:val="007C7DF8"/>
    <w:rsid w:val="007F5C09"/>
    <w:rsid w:val="00805A4B"/>
    <w:rsid w:val="0081255F"/>
    <w:rsid w:val="0083113B"/>
    <w:rsid w:val="0083158B"/>
    <w:rsid w:val="008325AE"/>
    <w:rsid w:val="008410BE"/>
    <w:rsid w:val="00845C2E"/>
    <w:rsid w:val="00861995"/>
    <w:rsid w:val="008745D4"/>
    <w:rsid w:val="00874F84"/>
    <w:rsid w:val="008A25B8"/>
    <w:rsid w:val="008B2003"/>
    <w:rsid w:val="008B34DE"/>
    <w:rsid w:val="008B6A74"/>
    <w:rsid w:val="008C37D3"/>
    <w:rsid w:val="008E563D"/>
    <w:rsid w:val="008E6D95"/>
    <w:rsid w:val="008F13AD"/>
    <w:rsid w:val="008F49B8"/>
    <w:rsid w:val="00917173"/>
    <w:rsid w:val="009178E0"/>
    <w:rsid w:val="00926878"/>
    <w:rsid w:val="00927215"/>
    <w:rsid w:val="009303B9"/>
    <w:rsid w:val="0093171E"/>
    <w:rsid w:val="00931C89"/>
    <w:rsid w:val="00935758"/>
    <w:rsid w:val="009422D8"/>
    <w:rsid w:val="009434E0"/>
    <w:rsid w:val="0094757A"/>
    <w:rsid w:val="00956BCE"/>
    <w:rsid w:val="00957D56"/>
    <w:rsid w:val="009629D5"/>
    <w:rsid w:val="00966F7E"/>
    <w:rsid w:val="00973E3F"/>
    <w:rsid w:val="00981788"/>
    <w:rsid w:val="00985070"/>
    <w:rsid w:val="0099377B"/>
    <w:rsid w:val="009A6114"/>
    <w:rsid w:val="009A6C1E"/>
    <w:rsid w:val="009B00E0"/>
    <w:rsid w:val="009B0304"/>
    <w:rsid w:val="009C0B39"/>
    <w:rsid w:val="009C3DFA"/>
    <w:rsid w:val="009C3FDB"/>
    <w:rsid w:val="009C5542"/>
    <w:rsid w:val="009D48C7"/>
    <w:rsid w:val="009D568D"/>
    <w:rsid w:val="009E16FE"/>
    <w:rsid w:val="009E757C"/>
    <w:rsid w:val="009F0CB2"/>
    <w:rsid w:val="009F1D2C"/>
    <w:rsid w:val="00A0018B"/>
    <w:rsid w:val="00A07417"/>
    <w:rsid w:val="00A0776D"/>
    <w:rsid w:val="00A07EC5"/>
    <w:rsid w:val="00A1175B"/>
    <w:rsid w:val="00A20AAA"/>
    <w:rsid w:val="00A21CE6"/>
    <w:rsid w:val="00A36B33"/>
    <w:rsid w:val="00A420E8"/>
    <w:rsid w:val="00A53DCC"/>
    <w:rsid w:val="00A56A7D"/>
    <w:rsid w:val="00A623D8"/>
    <w:rsid w:val="00A646C5"/>
    <w:rsid w:val="00A663EB"/>
    <w:rsid w:val="00A7272C"/>
    <w:rsid w:val="00A72B90"/>
    <w:rsid w:val="00A7337D"/>
    <w:rsid w:val="00A747CB"/>
    <w:rsid w:val="00A765DE"/>
    <w:rsid w:val="00A83711"/>
    <w:rsid w:val="00A971C3"/>
    <w:rsid w:val="00A973FB"/>
    <w:rsid w:val="00AA0BDE"/>
    <w:rsid w:val="00AB62EF"/>
    <w:rsid w:val="00AC3FE4"/>
    <w:rsid w:val="00AC5F88"/>
    <w:rsid w:val="00AC663E"/>
    <w:rsid w:val="00AC680C"/>
    <w:rsid w:val="00AC7A67"/>
    <w:rsid w:val="00AF6F20"/>
    <w:rsid w:val="00AF7DA3"/>
    <w:rsid w:val="00B118CB"/>
    <w:rsid w:val="00B1530C"/>
    <w:rsid w:val="00B3556C"/>
    <w:rsid w:val="00B4321E"/>
    <w:rsid w:val="00B4522B"/>
    <w:rsid w:val="00B46588"/>
    <w:rsid w:val="00B50146"/>
    <w:rsid w:val="00B64B22"/>
    <w:rsid w:val="00B73FD2"/>
    <w:rsid w:val="00B812C9"/>
    <w:rsid w:val="00B836A5"/>
    <w:rsid w:val="00B85110"/>
    <w:rsid w:val="00B863C8"/>
    <w:rsid w:val="00B92EDA"/>
    <w:rsid w:val="00B936C0"/>
    <w:rsid w:val="00BA0EB0"/>
    <w:rsid w:val="00BB2F86"/>
    <w:rsid w:val="00BC3400"/>
    <w:rsid w:val="00BC532B"/>
    <w:rsid w:val="00BD06E0"/>
    <w:rsid w:val="00BD47B9"/>
    <w:rsid w:val="00BD5021"/>
    <w:rsid w:val="00BE0A87"/>
    <w:rsid w:val="00BF3146"/>
    <w:rsid w:val="00C036D8"/>
    <w:rsid w:val="00C05333"/>
    <w:rsid w:val="00C15B1C"/>
    <w:rsid w:val="00C441AD"/>
    <w:rsid w:val="00C4646E"/>
    <w:rsid w:val="00C55173"/>
    <w:rsid w:val="00C61E09"/>
    <w:rsid w:val="00C63C2F"/>
    <w:rsid w:val="00C67E89"/>
    <w:rsid w:val="00C711EC"/>
    <w:rsid w:val="00C8255C"/>
    <w:rsid w:val="00C9390D"/>
    <w:rsid w:val="00CA6A01"/>
    <w:rsid w:val="00CB4715"/>
    <w:rsid w:val="00CC6C69"/>
    <w:rsid w:val="00CD00D3"/>
    <w:rsid w:val="00CD3600"/>
    <w:rsid w:val="00CE4C23"/>
    <w:rsid w:val="00CF2986"/>
    <w:rsid w:val="00D06749"/>
    <w:rsid w:val="00D14891"/>
    <w:rsid w:val="00D2725A"/>
    <w:rsid w:val="00D316B8"/>
    <w:rsid w:val="00D32630"/>
    <w:rsid w:val="00D33A26"/>
    <w:rsid w:val="00D35203"/>
    <w:rsid w:val="00D3534C"/>
    <w:rsid w:val="00D358A4"/>
    <w:rsid w:val="00D50EBF"/>
    <w:rsid w:val="00D55D7B"/>
    <w:rsid w:val="00D807D7"/>
    <w:rsid w:val="00D865C0"/>
    <w:rsid w:val="00D876DA"/>
    <w:rsid w:val="00D913DC"/>
    <w:rsid w:val="00D922A7"/>
    <w:rsid w:val="00DA211E"/>
    <w:rsid w:val="00DA2D97"/>
    <w:rsid w:val="00DA4C6B"/>
    <w:rsid w:val="00DA74A6"/>
    <w:rsid w:val="00DA7E30"/>
    <w:rsid w:val="00DB18F0"/>
    <w:rsid w:val="00DC0EE6"/>
    <w:rsid w:val="00DD7ADF"/>
    <w:rsid w:val="00DF04B0"/>
    <w:rsid w:val="00DF440B"/>
    <w:rsid w:val="00DF6B8C"/>
    <w:rsid w:val="00DF6CA5"/>
    <w:rsid w:val="00E0229A"/>
    <w:rsid w:val="00E04E20"/>
    <w:rsid w:val="00E07EAA"/>
    <w:rsid w:val="00E12755"/>
    <w:rsid w:val="00E166B7"/>
    <w:rsid w:val="00E16DC8"/>
    <w:rsid w:val="00E34AB2"/>
    <w:rsid w:val="00E44CA4"/>
    <w:rsid w:val="00E52F1D"/>
    <w:rsid w:val="00E558BE"/>
    <w:rsid w:val="00E6334F"/>
    <w:rsid w:val="00E81D97"/>
    <w:rsid w:val="00E81DA0"/>
    <w:rsid w:val="00E86CB2"/>
    <w:rsid w:val="00E95602"/>
    <w:rsid w:val="00E95B63"/>
    <w:rsid w:val="00EA0182"/>
    <w:rsid w:val="00EA115E"/>
    <w:rsid w:val="00ED23CC"/>
    <w:rsid w:val="00ED7AE1"/>
    <w:rsid w:val="00EE1E62"/>
    <w:rsid w:val="00F01670"/>
    <w:rsid w:val="00F173C7"/>
    <w:rsid w:val="00F212BB"/>
    <w:rsid w:val="00F325A1"/>
    <w:rsid w:val="00F35150"/>
    <w:rsid w:val="00F609F0"/>
    <w:rsid w:val="00F63653"/>
    <w:rsid w:val="00F8011A"/>
    <w:rsid w:val="00F8548F"/>
    <w:rsid w:val="00F85F28"/>
    <w:rsid w:val="00F9128A"/>
    <w:rsid w:val="00F944B5"/>
    <w:rsid w:val="00F96137"/>
    <w:rsid w:val="00FA0BBB"/>
    <w:rsid w:val="00FA50D8"/>
    <w:rsid w:val="00FA66A6"/>
    <w:rsid w:val="00FB0847"/>
    <w:rsid w:val="00FB0EFF"/>
    <w:rsid w:val="00FB338E"/>
    <w:rsid w:val="00FB4831"/>
    <w:rsid w:val="00FB5A8B"/>
    <w:rsid w:val="00FB5D04"/>
    <w:rsid w:val="00FC10A7"/>
    <w:rsid w:val="00FD0CCF"/>
    <w:rsid w:val="00FD18B0"/>
    <w:rsid w:val="00FD358D"/>
    <w:rsid w:val="00FD3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F1A5"/>
  <w15:chartTrackingRefBased/>
  <w15:docId w15:val="{DD72365C-4C61-4667-B2A9-7BFB695A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C0"/>
  </w:style>
  <w:style w:type="paragraph" w:styleId="Titre1">
    <w:name w:val="heading 1"/>
    <w:basedOn w:val="Normal"/>
    <w:link w:val="Titre1Car"/>
    <w:uiPriority w:val="9"/>
    <w:qFormat/>
    <w:rsid w:val="009D5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15115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215E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7DB"/>
    <w:pPr>
      <w:tabs>
        <w:tab w:val="center" w:pos="4536"/>
        <w:tab w:val="right" w:pos="9072"/>
      </w:tabs>
      <w:spacing w:after="0" w:line="240" w:lineRule="auto"/>
    </w:pPr>
  </w:style>
  <w:style w:type="character" w:customStyle="1" w:styleId="En-tteCar">
    <w:name w:val="En-tête Car"/>
    <w:basedOn w:val="Policepardfaut"/>
    <w:link w:val="En-tte"/>
    <w:uiPriority w:val="99"/>
    <w:rsid w:val="006E27DB"/>
  </w:style>
  <w:style w:type="paragraph" w:styleId="Pieddepage">
    <w:name w:val="footer"/>
    <w:basedOn w:val="Normal"/>
    <w:link w:val="PieddepageCar"/>
    <w:uiPriority w:val="99"/>
    <w:unhideWhenUsed/>
    <w:rsid w:val="006E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DB"/>
  </w:style>
  <w:style w:type="paragraph" w:customStyle="1" w:styleId="Paragraphestandard">
    <w:name w:val="[Paragraphe standard]"/>
    <w:basedOn w:val="Normal"/>
    <w:uiPriority w:val="99"/>
    <w:rsid w:val="00B812C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gende">
    <w:name w:val="caption"/>
    <w:basedOn w:val="Normal"/>
    <w:next w:val="Normal"/>
    <w:uiPriority w:val="35"/>
    <w:unhideWhenUsed/>
    <w:qFormat/>
    <w:rsid w:val="00F01670"/>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9D56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9D568D"/>
    <w:pPr>
      <w:spacing w:after="200" w:line="276" w:lineRule="auto"/>
      <w:ind w:left="720"/>
      <w:contextualSpacing/>
    </w:pPr>
  </w:style>
  <w:style w:type="character" w:customStyle="1" w:styleId="Titre2Car">
    <w:name w:val="Titre 2 Car"/>
    <w:basedOn w:val="Policepardfaut"/>
    <w:link w:val="Titre2"/>
    <w:uiPriority w:val="9"/>
    <w:rsid w:val="0015115E"/>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574623"/>
    <w:rPr>
      <w:color w:val="0563C1"/>
      <w:u w:val="single"/>
    </w:rPr>
  </w:style>
  <w:style w:type="character" w:customStyle="1" w:styleId="PosteNGVCar">
    <w:name w:val="PosteNGV Car"/>
    <w:basedOn w:val="Policepardfaut"/>
    <w:link w:val="PosteNGV"/>
    <w:qFormat/>
    <w:rsid w:val="003400CE"/>
    <w:rPr>
      <w:rFonts w:ascii="Verdana" w:eastAsia="Times New Roman" w:hAnsi="Verdana"/>
      <w:b/>
      <w:bCs/>
      <w:color w:val="800080"/>
    </w:rPr>
  </w:style>
  <w:style w:type="paragraph" w:customStyle="1" w:styleId="PosteNGV">
    <w:name w:val="PosteNGV"/>
    <w:basedOn w:val="Normal"/>
    <w:link w:val="PosteNGVCar"/>
    <w:qFormat/>
    <w:rsid w:val="003400CE"/>
    <w:pPr>
      <w:spacing w:before="240" w:after="80" w:line="240" w:lineRule="auto"/>
    </w:pPr>
    <w:rPr>
      <w:rFonts w:ascii="Verdana" w:eastAsia="Times New Roman" w:hAnsi="Verdana"/>
      <w:b/>
      <w:bCs/>
      <w:color w:val="800080"/>
    </w:rPr>
  </w:style>
  <w:style w:type="paragraph" w:customStyle="1" w:styleId="Default">
    <w:name w:val="Default"/>
    <w:rsid w:val="00D876DA"/>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3B68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8D1"/>
    <w:rPr>
      <w:rFonts w:ascii="Segoe UI" w:hAnsi="Segoe UI" w:cs="Segoe UI"/>
      <w:sz w:val="18"/>
      <w:szCs w:val="18"/>
    </w:rPr>
  </w:style>
  <w:style w:type="character" w:customStyle="1" w:styleId="Mentionnonrsolue1">
    <w:name w:val="Mention non résolue1"/>
    <w:basedOn w:val="Policepardfaut"/>
    <w:uiPriority w:val="99"/>
    <w:semiHidden/>
    <w:unhideWhenUsed/>
    <w:rsid w:val="00B836A5"/>
    <w:rPr>
      <w:color w:val="605E5C"/>
      <w:shd w:val="clear" w:color="auto" w:fill="E1DFDD"/>
    </w:rPr>
  </w:style>
  <w:style w:type="character" w:customStyle="1" w:styleId="Titre4Car">
    <w:name w:val="Titre 4 Car"/>
    <w:basedOn w:val="Policepardfaut"/>
    <w:link w:val="Titre4"/>
    <w:uiPriority w:val="9"/>
    <w:semiHidden/>
    <w:rsid w:val="00215E12"/>
    <w:rPr>
      <w:rFonts w:asciiTheme="majorHAnsi" w:eastAsiaTheme="majorEastAsia" w:hAnsiTheme="majorHAnsi" w:cstheme="majorBidi"/>
      <w:i/>
      <w:iCs/>
      <w:color w:val="2E74B5" w:themeColor="accent1" w:themeShade="BF"/>
    </w:rPr>
  </w:style>
  <w:style w:type="paragraph" w:styleId="Sansinterligne">
    <w:name w:val="No Spacing"/>
    <w:uiPriority w:val="1"/>
    <w:qFormat/>
    <w:rsid w:val="00D316B8"/>
    <w:pPr>
      <w:spacing w:after="0" w:line="240" w:lineRule="auto"/>
    </w:pPr>
    <w:rPr>
      <w:rFonts w:ascii="Calibri" w:eastAsia="Calibri" w:hAnsi="Calibri" w:cs="Times New Roman"/>
    </w:rPr>
  </w:style>
  <w:style w:type="character" w:styleId="Lienhypertextesuivivisit">
    <w:name w:val="FollowedHyperlink"/>
    <w:basedOn w:val="Policepardfaut"/>
    <w:uiPriority w:val="99"/>
    <w:semiHidden/>
    <w:unhideWhenUsed/>
    <w:rsid w:val="00504E33"/>
    <w:rPr>
      <w:color w:val="954F72" w:themeColor="followedHyperlink"/>
      <w:u w:val="single"/>
    </w:rPr>
  </w:style>
  <w:style w:type="character" w:customStyle="1" w:styleId="Mentionnonrsolue2">
    <w:name w:val="Mention non résolue2"/>
    <w:basedOn w:val="Policepardfaut"/>
    <w:uiPriority w:val="99"/>
    <w:semiHidden/>
    <w:unhideWhenUsed/>
    <w:rsid w:val="003052F6"/>
    <w:rPr>
      <w:color w:val="605E5C"/>
      <w:shd w:val="clear" w:color="auto" w:fill="E1DFDD"/>
    </w:rPr>
  </w:style>
  <w:style w:type="character" w:styleId="Mentionnonrsolue">
    <w:name w:val="Unresolved Mention"/>
    <w:basedOn w:val="Policepardfaut"/>
    <w:uiPriority w:val="99"/>
    <w:semiHidden/>
    <w:unhideWhenUsed/>
    <w:rsid w:val="00471821"/>
    <w:rPr>
      <w:color w:val="605E5C"/>
      <w:shd w:val="clear" w:color="auto" w:fill="E1DFDD"/>
    </w:rPr>
  </w:style>
  <w:style w:type="character" w:styleId="lev">
    <w:name w:val="Strong"/>
    <w:basedOn w:val="Policepardfaut"/>
    <w:uiPriority w:val="22"/>
    <w:qFormat/>
    <w:rsid w:val="00DA7E30"/>
    <w:rPr>
      <w:b/>
      <w:bCs/>
    </w:rPr>
  </w:style>
  <w:style w:type="paragraph" w:styleId="Corpsdetexte">
    <w:name w:val="Body Text"/>
    <w:basedOn w:val="Normal"/>
    <w:link w:val="CorpsdetexteCar"/>
    <w:uiPriority w:val="1"/>
    <w:qFormat/>
    <w:rsid w:val="00A72B90"/>
    <w:pPr>
      <w:widowControl w:val="0"/>
      <w:autoSpaceDE w:val="0"/>
      <w:autoSpaceDN w:val="0"/>
      <w:spacing w:after="0" w:line="240" w:lineRule="auto"/>
    </w:pPr>
    <w:rPr>
      <w:rFonts w:ascii="Verdana" w:eastAsia="Verdana" w:hAnsi="Verdana" w:cs="Verdana"/>
      <w:sz w:val="18"/>
      <w:szCs w:val="18"/>
    </w:rPr>
  </w:style>
  <w:style w:type="character" w:customStyle="1" w:styleId="CorpsdetexteCar">
    <w:name w:val="Corps de texte Car"/>
    <w:basedOn w:val="Policepardfaut"/>
    <w:link w:val="Corpsdetexte"/>
    <w:uiPriority w:val="1"/>
    <w:rsid w:val="00A72B90"/>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3914">
      <w:bodyDiv w:val="1"/>
      <w:marLeft w:val="0"/>
      <w:marRight w:val="0"/>
      <w:marTop w:val="0"/>
      <w:marBottom w:val="0"/>
      <w:divBdr>
        <w:top w:val="none" w:sz="0" w:space="0" w:color="auto"/>
        <w:left w:val="none" w:sz="0" w:space="0" w:color="auto"/>
        <w:bottom w:val="none" w:sz="0" w:space="0" w:color="auto"/>
        <w:right w:val="none" w:sz="0" w:space="0" w:color="auto"/>
      </w:divBdr>
    </w:div>
    <w:div w:id="451825960">
      <w:bodyDiv w:val="1"/>
      <w:marLeft w:val="0"/>
      <w:marRight w:val="0"/>
      <w:marTop w:val="0"/>
      <w:marBottom w:val="0"/>
      <w:divBdr>
        <w:top w:val="none" w:sz="0" w:space="0" w:color="auto"/>
        <w:left w:val="none" w:sz="0" w:space="0" w:color="auto"/>
        <w:bottom w:val="none" w:sz="0" w:space="0" w:color="auto"/>
        <w:right w:val="none" w:sz="0" w:space="0" w:color="auto"/>
      </w:divBdr>
    </w:div>
    <w:div w:id="686367698">
      <w:bodyDiv w:val="1"/>
      <w:marLeft w:val="0"/>
      <w:marRight w:val="0"/>
      <w:marTop w:val="0"/>
      <w:marBottom w:val="0"/>
      <w:divBdr>
        <w:top w:val="none" w:sz="0" w:space="0" w:color="auto"/>
        <w:left w:val="none" w:sz="0" w:space="0" w:color="auto"/>
        <w:bottom w:val="none" w:sz="0" w:space="0" w:color="auto"/>
        <w:right w:val="none" w:sz="0" w:space="0" w:color="auto"/>
      </w:divBdr>
    </w:div>
    <w:div w:id="1025711216">
      <w:bodyDiv w:val="1"/>
      <w:marLeft w:val="0"/>
      <w:marRight w:val="0"/>
      <w:marTop w:val="0"/>
      <w:marBottom w:val="0"/>
      <w:divBdr>
        <w:top w:val="none" w:sz="0" w:space="0" w:color="auto"/>
        <w:left w:val="none" w:sz="0" w:space="0" w:color="auto"/>
        <w:bottom w:val="none" w:sz="0" w:space="0" w:color="auto"/>
        <w:right w:val="none" w:sz="0" w:space="0" w:color="auto"/>
      </w:divBdr>
    </w:div>
    <w:div w:id="1318414931">
      <w:bodyDiv w:val="1"/>
      <w:marLeft w:val="0"/>
      <w:marRight w:val="0"/>
      <w:marTop w:val="0"/>
      <w:marBottom w:val="0"/>
      <w:divBdr>
        <w:top w:val="none" w:sz="0" w:space="0" w:color="auto"/>
        <w:left w:val="none" w:sz="0" w:space="0" w:color="auto"/>
        <w:bottom w:val="none" w:sz="0" w:space="0" w:color="auto"/>
        <w:right w:val="none" w:sz="0" w:space="0" w:color="auto"/>
      </w:divBdr>
    </w:div>
    <w:div w:id="1540435679">
      <w:bodyDiv w:val="1"/>
      <w:marLeft w:val="0"/>
      <w:marRight w:val="0"/>
      <w:marTop w:val="0"/>
      <w:marBottom w:val="0"/>
      <w:divBdr>
        <w:top w:val="none" w:sz="0" w:space="0" w:color="auto"/>
        <w:left w:val="none" w:sz="0" w:space="0" w:color="auto"/>
        <w:bottom w:val="none" w:sz="0" w:space="0" w:color="auto"/>
        <w:right w:val="none" w:sz="0" w:space="0" w:color="auto"/>
      </w:divBdr>
    </w:div>
    <w:div w:id="1659193719">
      <w:bodyDiv w:val="1"/>
      <w:marLeft w:val="0"/>
      <w:marRight w:val="0"/>
      <w:marTop w:val="0"/>
      <w:marBottom w:val="0"/>
      <w:divBdr>
        <w:top w:val="none" w:sz="0" w:space="0" w:color="auto"/>
        <w:left w:val="none" w:sz="0" w:space="0" w:color="auto"/>
        <w:bottom w:val="none" w:sz="0" w:space="0" w:color="auto"/>
        <w:right w:val="none" w:sz="0" w:space="0" w:color="auto"/>
      </w:divBdr>
    </w:div>
    <w:div w:id="1828015246">
      <w:bodyDiv w:val="1"/>
      <w:marLeft w:val="0"/>
      <w:marRight w:val="0"/>
      <w:marTop w:val="0"/>
      <w:marBottom w:val="0"/>
      <w:divBdr>
        <w:top w:val="none" w:sz="0" w:space="0" w:color="auto"/>
        <w:left w:val="none" w:sz="0" w:space="0" w:color="auto"/>
        <w:bottom w:val="none" w:sz="0" w:space="0" w:color="auto"/>
        <w:right w:val="none" w:sz="0" w:space="0" w:color="auto"/>
      </w:divBdr>
    </w:div>
    <w:div w:id="1999843207">
      <w:bodyDiv w:val="1"/>
      <w:marLeft w:val="0"/>
      <w:marRight w:val="0"/>
      <w:marTop w:val="0"/>
      <w:marBottom w:val="0"/>
      <w:divBdr>
        <w:top w:val="none" w:sz="0" w:space="0" w:color="auto"/>
        <w:left w:val="none" w:sz="0" w:space="0" w:color="auto"/>
        <w:bottom w:val="none" w:sz="0" w:space="0" w:color="auto"/>
        <w:right w:val="none" w:sz="0" w:space="0" w:color="auto"/>
      </w:divBdr>
    </w:div>
    <w:div w:id="2037582396">
      <w:bodyDiv w:val="1"/>
      <w:marLeft w:val="0"/>
      <w:marRight w:val="0"/>
      <w:marTop w:val="0"/>
      <w:marBottom w:val="0"/>
      <w:divBdr>
        <w:top w:val="none" w:sz="0" w:space="0" w:color="auto"/>
        <w:left w:val="none" w:sz="0" w:space="0" w:color="auto"/>
        <w:bottom w:val="none" w:sz="0" w:space="0" w:color="auto"/>
        <w:right w:val="none" w:sz="0" w:space="0" w:color="auto"/>
      </w:divBdr>
    </w:div>
    <w:div w:id="20941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vandemeulebrouck@ensam.eu"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01.safelinks.protection.outlook.com/?url=https%3A%2F%2Fwww.youtube.com%2Fwatch%3Fv%3DnNyav7Wh6Ys&amp;data=05%7C01%7CStephane.GIRARDON%40ensam.eu%7Cdd8f029fa02041d8651208db1a2ddc06%7Ce034b9b077684b9691b2d8f039816ac1%7C0%7C0%7C638132556485359067%7CUnknown%7CTWFpbGZsb3d8eyJWIjoiMC4wLjAwMDAiLCJQIjoiV2luMzIiLCJBTiI6Ik1haWwiLCJXVCI6Mn0%3D%7C3000%7C%7C%7C&amp;sdata=51etWxIi6WoG%2BxfvkY5O2o3Wm3ARjaR5LD1xlaeGQZQ%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rtsetmetiers.fr/fr/nous-rejoind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candidate@ensam.eu" TargetMode="External"/><Relationship Id="rId5" Type="http://schemas.openxmlformats.org/officeDocument/2006/relationships/webSettings" Target="webSettings.xml"/><Relationship Id="rId15" Type="http://schemas.openxmlformats.org/officeDocument/2006/relationships/hyperlink" Target="mailto:dpo@ensam.eu" TargetMode="External"/><Relationship Id="rId10" Type="http://schemas.openxmlformats.org/officeDocument/2006/relationships/hyperlink" Target="mailto:sandra.vandemeulebrouck@ensam.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candidate@ensam.eu" TargetMode="External"/><Relationship Id="rId14" Type="http://schemas.openxmlformats.org/officeDocument/2006/relationships/image" Target="cid:image005.png@01D94C1F.19D7A3C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052E-85DD-4C52-918F-C3153FE2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4251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Manifeste</dc:creator>
  <cp:keywords/>
  <dc:description/>
  <cp:lastModifiedBy>NZANG BEKALE Carnolia</cp:lastModifiedBy>
  <cp:revision>2</cp:revision>
  <cp:lastPrinted>2025-03-07T09:44:00Z</cp:lastPrinted>
  <dcterms:created xsi:type="dcterms:W3CDTF">2026-04-15T08:58:00Z</dcterms:created>
  <dcterms:modified xsi:type="dcterms:W3CDTF">2026-04-15T08:58:00Z</dcterms:modified>
</cp:coreProperties>
</file>